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2FCB8" w14:textId="27BB2B53" w:rsidR="00323E85" w:rsidRPr="0049051C" w:rsidRDefault="00323E85" w:rsidP="00323E85">
      <w:pPr>
        <w:jc w:val="center"/>
        <w:rPr>
          <w:rFonts w:ascii="Arial" w:eastAsia="Calibri" w:hAnsi="Arial" w:cs="Arial"/>
          <w:b/>
          <w:i/>
          <w:sz w:val="28"/>
          <w:szCs w:val="22"/>
          <w:lang w:val="en-GB" w:eastAsia="en-US"/>
        </w:rPr>
      </w:pPr>
      <w:r w:rsidRPr="0049051C">
        <w:rPr>
          <w:rFonts w:ascii="Arial" w:eastAsia="Calibri" w:hAnsi="Arial" w:cs="Arial"/>
          <w:b/>
          <w:sz w:val="28"/>
          <w:szCs w:val="22"/>
          <w:lang w:val="en-GB" w:eastAsia="en-US"/>
        </w:rPr>
        <w:t xml:space="preserve">IFRS 13 </w:t>
      </w:r>
      <w:r w:rsidRPr="0049051C">
        <w:rPr>
          <w:rFonts w:ascii="Arial" w:eastAsia="Calibri" w:hAnsi="Arial" w:cs="Arial"/>
          <w:b/>
          <w:i/>
          <w:sz w:val="28"/>
          <w:szCs w:val="22"/>
          <w:lang w:val="en-GB" w:eastAsia="en-US"/>
        </w:rPr>
        <w:t>Fair Value Measurements</w:t>
      </w:r>
      <w:r w:rsidRPr="0049051C">
        <w:rPr>
          <w:rFonts w:ascii="Arial" w:eastAsia="Calibri" w:hAnsi="Arial" w:cs="Arial"/>
          <w:b/>
          <w:sz w:val="28"/>
          <w:szCs w:val="22"/>
          <w:lang w:val="en-GB" w:eastAsia="en-US"/>
        </w:rPr>
        <w:t xml:space="preserve"> </w:t>
      </w:r>
      <w:r w:rsidRPr="0049051C">
        <w:rPr>
          <w:rFonts w:ascii="Arial" w:eastAsia="Calibri" w:hAnsi="Arial" w:cs="Arial"/>
          <w:b/>
          <w:noProof/>
          <w:sz w:val="28"/>
          <w:szCs w:val="22"/>
          <w:lang w:val="en-GB" w:eastAsia="en-US"/>
        </w:rPr>
        <w:t>– Public consultation</w:t>
      </w:r>
      <w:r w:rsidR="002975D0">
        <w:rPr>
          <w:rFonts w:ascii="Arial" w:eastAsia="Calibri" w:hAnsi="Arial" w:cs="Arial"/>
          <w:b/>
          <w:noProof/>
          <w:sz w:val="28"/>
          <w:szCs w:val="22"/>
          <w:lang w:val="en-GB" w:eastAsia="en-US"/>
        </w:rPr>
        <w:t xml:space="preserve"> (General)</w:t>
      </w:r>
      <w:r w:rsidRPr="0049051C">
        <w:rPr>
          <w:rFonts w:ascii="Arial" w:eastAsia="Calibri" w:hAnsi="Arial" w:cs="Arial"/>
          <w:b/>
          <w:i/>
          <w:sz w:val="28"/>
          <w:szCs w:val="22"/>
          <w:lang w:val="en-GB" w:eastAsia="en-US"/>
        </w:rPr>
        <w:t xml:space="preserve"> </w:t>
      </w:r>
    </w:p>
    <w:p w14:paraId="5585F742" w14:textId="04CF21DD" w:rsidR="00323E85" w:rsidRPr="00145D22" w:rsidRDefault="00145D22" w:rsidP="00323E85">
      <w:pPr>
        <w:spacing w:before="120" w:after="120"/>
        <w:jc w:val="center"/>
        <w:rPr>
          <w:rFonts w:ascii="Arial" w:eastAsia="Calibri" w:hAnsi="Arial" w:cs="Arial"/>
          <w:sz w:val="22"/>
          <w:szCs w:val="22"/>
          <w:lang w:val="en-GB" w:eastAsia="en-US"/>
        </w:rPr>
      </w:pPr>
      <w:r w:rsidRPr="00145D22">
        <w:rPr>
          <w:rFonts w:ascii="Arial" w:eastAsia="Calibri" w:hAnsi="Arial" w:cs="Arial"/>
          <w:sz w:val="22"/>
          <w:szCs w:val="22"/>
          <w:lang w:val="en-GB" w:eastAsia="en-US"/>
        </w:rPr>
        <w:t>Issued 3 July</w:t>
      </w:r>
      <w:r w:rsidR="00323E85" w:rsidRPr="00145D22">
        <w:rPr>
          <w:rFonts w:ascii="Arial" w:eastAsia="Calibri" w:hAnsi="Arial" w:cs="Arial"/>
          <w:sz w:val="22"/>
          <w:szCs w:val="22"/>
          <w:lang w:val="en-GB" w:eastAsia="en-US"/>
        </w:rPr>
        <w:t xml:space="preserve"> 2017 </w:t>
      </w:r>
    </w:p>
    <w:p w14:paraId="0F6B85B5" w14:textId="77777777" w:rsidR="00323E85" w:rsidRPr="00145D22" w:rsidRDefault="00323E85" w:rsidP="00323E85">
      <w:pPr>
        <w:pBdr>
          <w:top w:val="single" w:sz="4" w:space="1" w:color="auto"/>
          <w:left w:val="single" w:sz="4" w:space="4" w:color="auto"/>
          <w:bottom w:val="single" w:sz="4" w:space="1" w:color="auto"/>
          <w:right w:val="single" w:sz="4" w:space="4" w:color="auto"/>
        </w:pBdr>
        <w:jc w:val="center"/>
        <w:rPr>
          <w:rFonts w:ascii="Arial" w:eastAsia="Calibri" w:hAnsi="Arial" w:cs="Arial"/>
          <w:sz w:val="22"/>
          <w:szCs w:val="22"/>
          <w:lang w:val="en-GB" w:eastAsia="en-US"/>
        </w:rPr>
      </w:pPr>
    </w:p>
    <w:p w14:paraId="2AF5255B" w14:textId="27CBE99A" w:rsidR="00323E85" w:rsidRDefault="00323E85" w:rsidP="00323E85">
      <w:pPr>
        <w:pBdr>
          <w:top w:val="single" w:sz="4" w:space="1" w:color="auto"/>
          <w:left w:val="single" w:sz="4" w:space="4" w:color="auto"/>
          <w:bottom w:val="single" w:sz="4" w:space="1" w:color="auto"/>
          <w:right w:val="single" w:sz="4" w:space="4" w:color="auto"/>
        </w:pBdr>
        <w:spacing w:after="120"/>
        <w:jc w:val="center"/>
        <w:rPr>
          <w:rFonts w:ascii="Arial" w:eastAsia="Calibri" w:hAnsi="Arial" w:cs="Arial"/>
          <w:sz w:val="22"/>
          <w:szCs w:val="22"/>
          <w:lang w:val="en-GB" w:eastAsia="en-US"/>
        </w:rPr>
      </w:pPr>
      <w:r w:rsidRPr="00145D22">
        <w:rPr>
          <w:rFonts w:ascii="Arial" w:eastAsia="Calibri" w:hAnsi="Arial" w:cs="Arial"/>
          <w:sz w:val="22"/>
          <w:szCs w:val="22"/>
          <w:lang w:val="en-GB" w:eastAsia="en-US"/>
        </w:rPr>
        <w:t xml:space="preserve">Comments should be submitted by 8 </w:t>
      </w:r>
      <w:r w:rsidR="00145D22" w:rsidRPr="00145D22">
        <w:rPr>
          <w:rFonts w:ascii="Arial" w:eastAsia="Calibri" w:hAnsi="Arial" w:cs="Arial"/>
          <w:sz w:val="22"/>
          <w:szCs w:val="22"/>
          <w:lang w:val="en-GB" w:eastAsia="en-US"/>
        </w:rPr>
        <w:t>September 2017.</w:t>
      </w:r>
      <w:r w:rsidRPr="00145D22">
        <w:rPr>
          <w:rFonts w:ascii="Arial" w:eastAsia="Calibri" w:hAnsi="Arial" w:cs="Arial"/>
          <w:sz w:val="22"/>
          <w:szCs w:val="22"/>
          <w:lang w:val="en-GB" w:eastAsia="en-US"/>
        </w:rPr>
        <w:t xml:space="preserve"> </w:t>
      </w:r>
    </w:p>
    <w:p w14:paraId="5C44B7EC" w14:textId="3333B769" w:rsidR="001C4630" w:rsidRPr="00344D6C" w:rsidRDefault="001C4630" w:rsidP="00323E85">
      <w:pPr>
        <w:pBdr>
          <w:top w:val="single" w:sz="4" w:space="1" w:color="auto"/>
          <w:left w:val="single" w:sz="4" w:space="4" w:color="auto"/>
          <w:bottom w:val="single" w:sz="4" w:space="1" w:color="auto"/>
          <w:right w:val="single" w:sz="4" w:space="4" w:color="auto"/>
        </w:pBdr>
        <w:spacing w:after="120"/>
        <w:jc w:val="center"/>
        <w:rPr>
          <w:rFonts w:ascii="Arial" w:eastAsia="Calibri" w:hAnsi="Arial" w:cs="Arial"/>
          <w:sz w:val="22"/>
          <w:szCs w:val="22"/>
          <w:lang w:val="en-GB" w:eastAsia="en-US"/>
        </w:rPr>
      </w:pPr>
      <w:r>
        <w:rPr>
          <w:rFonts w:ascii="Arial" w:eastAsia="Calibri" w:hAnsi="Arial" w:cs="Arial"/>
          <w:sz w:val="22"/>
          <w:szCs w:val="22"/>
          <w:lang w:val="en-GB" w:eastAsia="en-US"/>
        </w:rPr>
        <w:t xml:space="preserve">Please note that this </w:t>
      </w:r>
      <w:r w:rsidRPr="001C4630">
        <w:rPr>
          <w:rFonts w:ascii="Arial" w:eastAsia="Calibri" w:hAnsi="Arial" w:cs="Arial"/>
          <w:sz w:val="22"/>
          <w:szCs w:val="22"/>
          <w:lang w:val="en-GB" w:eastAsia="en-US"/>
        </w:rPr>
        <w:t>version of the survey may contain more questions than the web-based version as the web-based version does not ask questions that are irrelevant in the context of answers previously supplied</w:t>
      </w:r>
      <w:r>
        <w:rPr>
          <w:rFonts w:ascii="Arial" w:eastAsia="Calibri" w:hAnsi="Arial" w:cs="Arial"/>
          <w:sz w:val="22"/>
          <w:szCs w:val="22"/>
          <w:lang w:val="en-GB" w:eastAsia="en-US"/>
        </w:rPr>
        <w:t>.</w:t>
      </w:r>
    </w:p>
    <w:p w14:paraId="19A6DB2B" w14:textId="77777777" w:rsidR="00323E85" w:rsidRPr="00344D6C" w:rsidRDefault="00323E85" w:rsidP="00323E85">
      <w:pPr>
        <w:pBdr>
          <w:top w:val="single" w:sz="4" w:space="1" w:color="auto"/>
          <w:left w:val="single" w:sz="4" w:space="4" w:color="auto"/>
          <w:bottom w:val="single" w:sz="4" w:space="1" w:color="auto"/>
          <w:right w:val="single" w:sz="4" w:space="4" w:color="auto"/>
        </w:pBdr>
        <w:spacing w:after="120"/>
        <w:jc w:val="center"/>
        <w:rPr>
          <w:rFonts w:ascii="Arial" w:eastAsia="Calibri" w:hAnsi="Arial" w:cs="Arial"/>
          <w:sz w:val="22"/>
          <w:szCs w:val="22"/>
          <w:lang w:val="en-GB" w:eastAsia="en-US"/>
        </w:rPr>
      </w:pPr>
    </w:p>
    <w:p w14:paraId="3132C28F" w14:textId="77777777" w:rsidR="00323E85" w:rsidRPr="00344D6C" w:rsidRDefault="00323E85" w:rsidP="005156DF">
      <w:pPr>
        <w:keepNext/>
        <w:spacing w:before="240"/>
        <w:jc w:val="both"/>
        <w:outlineLvl w:val="1"/>
        <w:rPr>
          <w:rFonts w:ascii="Arial" w:eastAsia="Times New Roman" w:hAnsi="Arial" w:cs="Arial"/>
          <w:b/>
          <w:bCs/>
          <w:iCs/>
          <w:noProof/>
          <w:kern w:val="32"/>
          <w:sz w:val="22"/>
          <w:szCs w:val="22"/>
          <w:lang w:val="x-none" w:eastAsia="x-none" w:bidi="he-IL"/>
        </w:rPr>
      </w:pPr>
      <w:r w:rsidRPr="00344D6C">
        <w:rPr>
          <w:rFonts w:ascii="Arial" w:eastAsia="Times New Roman" w:hAnsi="Arial" w:cs="Arial"/>
          <w:b/>
          <w:bCs/>
          <w:iCs/>
          <w:noProof/>
          <w:kern w:val="32"/>
          <w:sz w:val="22"/>
          <w:szCs w:val="22"/>
          <w:lang w:val="x-none" w:eastAsia="x-none" w:bidi="he-IL"/>
        </w:rPr>
        <w:t xml:space="preserve">Objective of this public consultation </w:t>
      </w:r>
    </w:p>
    <w:p w14:paraId="035EBBCC" w14:textId="2EF7F8FD" w:rsidR="00323E85" w:rsidRPr="005156DF" w:rsidRDefault="00323E85" w:rsidP="005156DF">
      <w:pPr>
        <w:spacing w:before="120" w:after="120"/>
        <w:jc w:val="both"/>
        <w:rPr>
          <w:rFonts w:ascii="Arial" w:eastAsia="Calibri" w:hAnsi="Arial" w:cs="Arial"/>
          <w:sz w:val="22"/>
          <w:szCs w:val="22"/>
          <w:lang w:val="en-GB" w:eastAsia="en-US"/>
        </w:rPr>
      </w:pPr>
      <w:r w:rsidRPr="005156DF">
        <w:rPr>
          <w:rFonts w:ascii="Arial" w:eastAsia="Calibri" w:hAnsi="Arial" w:cs="Arial"/>
          <w:sz w:val="22"/>
          <w:szCs w:val="22"/>
          <w:lang w:val="en-GB" w:eastAsia="en-US"/>
        </w:rPr>
        <w:t xml:space="preserve">The IASB has launched a post-implementation review (PIR) of IFRS 13 Fair Value Measurement. The purpose of a PIR is to evaluate if the Standard is working as the IASB intended. In order to prepare a response to the IASB’s Request for Information, EFRAG is calling for evidence from preparers, auditors and academics across Europe. </w:t>
      </w:r>
    </w:p>
    <w:p w14:paraId="64573E66" w14:textId="133C9626" w:rsidR="00323E85" w:rsidRPr="005156DF" w:rsidRDefault="00323E85" w:rsidP="005156DF">
      <w:pPr>
        <w:spacing w:before="120" w:after="120"/>
        <w:jc w:val="both"/>
        <w:rPr>
          <w:rFonts w:ascii="Arial" w:eastAsia="Calibri" w:hAnsi="Arial" w:cs="Arial"/>
          <w:sz w:val="22"/>
          <w:szCs w:val="22"/>
          <w:lang w:val="en-GB" w:eastAsia="en-US"/>
        </w:rPr>
      </w:pPr>
      <w:r w:rsidRPr="005156DF">
        <w:rPr>
          <w:rFonts w:ascii="Arial" w:eastAsia="Calibri" w:hAnsi="Arial" w:cs="Arial"/>
          <w:sz w:val="22"/>
          <w:szCs w:val="22"/>
          <w:lang w:val="en-GB" w:eastAsia="en-US"/>
        </w:rPr>
        <w:t>This questionnaire has been developed to assist constituents in contributing their views. EFRAG would also like to receive examples of practices that are perceived as particularly noteworthy. EFRAG will not publicise the names of any organisations or individuals who have provided examples, but will attempt to identify common elements and themes to use as underlying evidence for its report to the IASB.</w:t>
      </w:r>
    </w:p>
    <w:p w14:paraId="7D87489D" w14:textId="4699CF5E" w:rsidR="00674925" w:rsidRPr="005156DF" w:rsidRDefault="00E13ACC" w:rsidP="005156DF">
      <w:pPr>
        <w:pStyle w:val="Heading2"/>
        <w:spacing w:line="240" w:lineRule="auto"/>
        <w:jc w:val="both"/>
        <w:rPr>
          <w:rFonts w:ascii="Arial" w:hAnsi="Arial" w:cs="Arial"/>
          <w:b w:val="0"/>
          <w:color w:val="auto"/>
          <w:sz w:val="22"/>
          <w:szCs w:val="22"/>
        </w:rPr>
      </w:pPr>
      <w:r w:rsidRPr="005156DF">
        <w:rPr>
          <w:rFonts w:ascii="Arial" w:hAnsi="Arial" w:cs="Arial"/>
          <w:color w:val="auto"/>
          <w:sz w:val="22"/>
          <w:szCs w:val="22"/>
        </w:rPr>
        <w:t xml:space="preserve">Part 1: </w:t>
      </w:r>
      <w:r w:rsidRPr="005156DF">
        <w:rPr>
          <w:rFonts w:ascii="Arial" w:hAnsi="Arial" w:cs="Arial"/>
          <w:color w:val="auto"/>
          <w:sz w:val="22"/>
          <w:szCs w:val="22"/>
          <w:lang w:val="it-IT"/>
        </w:rPr>
        <w:t>General information about respondent</w:t>
      </w:r>
    </w:p>
    <w:p w14:paraId="49F9A113" w14:textId="77777777" w:rsidR="00674925" w:rsidRPr="005156DF" w:rsidRDefault="00674925" w:rsidP="005156DF">
      <w:pPr>
        <w:spacing w:before="120" w:after="120"/>
        <w:jc w:val="both"/>
        <w:rPr>
          <w:rFonts w:ascii="Arial" w:hAnsi="Arial" w:cs="Arial"/>
          <w:sz w:val="22"/>
          <w:szCs w:val="22"/>
        </w:rPr>
      </w:pPr>
      <w:r w:rsidRPr="005156DF">
        <w:rPr>
          <w:rFonts w:ascii="Arial" w:hAnsi="Arial" w:cs="Arial"/>
          <w:sz w:val="22"/>
          <w:szCs w:val="22"/>
        </w:rPr>
        <w:t>It is easier for us to understand the information you give us if we know what your role is in relation to financial reporting and what your experience is in relation to measuring fair value.</w:t>
      </w:r>
    </w:p>
    <w:p w14:paraId="6BCFF31A" w14:textId="77777777" w:rsidR="00A15098" w:rsidRDefault="00A15098" w:rsidP="005156DF">
      <w:pPr>
        <w:spacing w:before="120" w:after="120"/>
        <w:jc w:val="both"/>
        <w:rPr>
          <w:rFonts w:ascii="Arial" w:hAnsi="Arial" w:cs="Arial"/>
          <w:sz w:val="22"/>
          <w:szCs w:val="22"/>
        </w:rPr>
      </w:pPr>
      <w:r w:rsidRPr="005156DF">
        <w:rPr>
          <w:rFonts w:ascii="Arial" w:hAnsi="Arial" w:cs="Arial"/>
          <w:sz w:val="22"/>
          <w:szCs w:val="22"/>
        </w:rPr>
        <w:t>Please tell us:</w:t>
      </w:r>
    </w:p>
    <w:tbl>
      <w:tblPr>
        <w:tblStyle w:val="TableGrid"/>
        <w:tblW w:w="8636" w:type="dxa"/>
        <w:tblLook w:val="04A0" w:firstRow="1" w:lastRow="0" w:firstColumn="1" w:lastColumn="0" w:noHBand="0" w:noVBand="1"/>
      </w:tblPr>
      <w:tblGrid>
        <w:gridCol w:w="4318"/>
        <w:gridCol w:w="4318"/>
      </w:tblGrid>
      <w:tr w:rsidR="002572FD" w14:paraId="5AB3554B" w14:textId="77777777" w:rsidTr="00935FD7">
        <w:trPr>
          <w:trHeight w:val="210"/>
        </w:trPr>
        <w:tc>
          <w:tcPr>
            <w:tcW w:w="4318" w:type="dxa"/>
          </w:tcPr>
          <w:p w14:paraId="27612F40" w14:textId="7C93E9FE" w:rsidR="002572FD" w:rsidRDefault="00FE3E52" w:rsidP="00935FD7">
            <w:pPr>
              <w:jc w:val="both"/>
              <w:rPr>
                <w:rFonts w:ascii="Arial" w:hAnsi="Arial" w:cs="Arial"/>
                <w:sz w:val="22"/>
                <w:szCs w:val="22"/>
              </w:rPr>
            </w:pPr>
            <w:r>
              <w:rPr>
                <w:rFonts w:ascii="Arial" w:hAnsi="Arial" w:cs="Arial"/>
                <w:sz w:val="22"/>
                <w:szCs w:val="22"/>
              </w:rPr>
              <w:t>Your name</w:t>
            </w:r>
            <w:r w:rsidR="002572FD">
              <w:rPr>
                <w:rFonts w:ascii="Arial" w:hAnsi="Arial" w:cs="Arial"/>
                <w:sz w:val="22"/>
                <w:szCs w:val="22"/>
              </w:rPr>
              <w:t>:</w:t>
            </w:r>
          </w:p>
          <w:p w14:paraId="565E691D" w14:textId="77777777" w:rsidR="002572FD" w:rsidRDefault="002572FD" w:rsidP="00935FD7">
            <w:pPr>
              <w:jc w:val="both"/>
              <w:rPr>
                <w:rFonts w:ascii="Arial" w:hAnsi="Arial" w:cs="Arial"/>
                <w:sz w:val="22"/>
                <w:szCs w:val="22"/>
              </w:rPr>
            </w:pPr>
          </w:p>
        </w:tc>
        <w:tc>
          <w:tcPr>
            <w:tcW w:w="4318" w:type="dxa"/>
          </w:tcPr>
          <w:p w14:paraId="7EF36695" w14:textId="77777777" w:rsidR="002572FD" w:rsidRDefault="002572FD" w:rsidP="00935FD7">
            <w:pPr>
              <w:jc w:val="both"/>
              <w:rPr>
                <w:rFonts w:ascii="Arial" w:hAnsi="Arial" w:cs="Arial"/>
                <w:sz w:val="22"/>
                <w:szCs w:val="22"/>
              </w:rPr>
            </w:pPr>
          </w:p>
        </w:tc>
      </w:tr>
      <w:tr w:rsidR="002572FD" w14:paraId="4D89C77E" w14:textId="77777777" w:rsidTr="00935FD7">
        <w:trPr>
          <w:trHeight w:val="410"/>
        </w:trPr>
        <w:tc>
          <w:tcPr>
            <w:tcW w:w="4318" w:type="dxa"/>
          </w:tcPr>
          <w:p w14:paraId="2CDBFF21" w14:textId="77777777" w:rsidR="002572FD" w:rsidRDefault="002572FD" w:rsidP="00935FD7">
            <w:pPr>
              <w:pBdr>
                <w:right w:val="single" w:sz="4" w:space="4" w:color="auto"/>
              </w:pBdr>
              <w:jc w:val="both"/>
              <w:rPr>
                <w:rFonts w:ascii="Arial" w:hAnsi="Arial" w:cs="Arial"/>
                <w:sz w:val="22"/>
                <w:szCs w:val="22"/>
              </w:rPr>
            </w:pPr>
            <w:r w:rsidRPr="00887F79">
              <w:rPr>
                <w:rFonts w:ascii="Arial" w:hAnsi="Arial" w:cs="Arial"/>
                <w:sz w:val="22"/>
                <w:szCs w:val="22"/>
              </w:rPr>
              <w:t>If you are responding</w:t>
            </w:r>
          </w:p>
          <w:p w14:paraId="0ED76983" w14:textId="77777777" w:rsidR="002572FD" w:rsidRDefault="002572FD" w:rsidP="00935FD7">
            <w:pPr>
              <w:jc w:val="both"/>
              <w:rPr>
                <w:rFonts w:ascii="Arial" w:hAnsi="Arial" w:cs="Arial"/>
                <w:sz w:val="22"/>
                <w:szCs w:val="22"/>
              </w:rPr>
            </w:pPr>
            <w:r w:rsidRPr="00887F79">
              <w:rPr>
                <w:rFonts w:ascii="Arial" w:hAnsi="Arial" w:cs="Arial"/>
                <w:sz w:val="22"/>
                <w:szCs w:val="22"/>
              </w:rPr>
              <w:t xml:space="preserve"> for an organisation:</w:t>
            </w:r>
          </w:p>
          <w:p w14:paraId="78F775DE" w14:textId="77777777" w:rsidR="002572FD" w:rsidRDefault="002572FD" w:rsidP="00935FD7">
            <w:pPr>
              <w:jc w:val="both"/>
              <w:rPr>
                <w:rFonts w:ascii="Arial" w:hAnsi="Arial" w:cs="Arial"/>
                <w:sz w:val="22"/>
                <w:szCs w:val="22"/>
              </w:rPr>
            </w:pPr>
          </w:p>
        </w:tc>
        <w:tc>
          <w:tcPr>
            <w:tcW w:w="4318" w:type="dxa"/>
          </w:tcPr>
          <w:p w14:paraId="4871B717" w14:textId="77777777" w:rsidR="002572FD" w:rsidRDefault="002572FD" w:rsidP="00935FD7">
            <w:pPr>
              <w:jc w:val="both"/>
              <w:rPr>
                <w:rFonts w:ascii="Arial" w:hAnsi="Arial" w:cs="Arial"/>
                <w:sz w:val="22"/>
                <w:szCs w:val="22"/>
              </w:rPr>
            </w:pPr>
          </w:p>
        </w:tc>
      </w:tr>
      <w:tr w:rsidR="002572FD" w14:paraId="10E47064" w14:textId="77777777" w:rsidTr="00935FD7">
        <w:trPr>
          <w:trHeight w:val="198"/>
        </w:trPr>
        <w:tc>
          <w:tcPr>
            <w:tcW w:w="4318" w:type="dxa"/>
          </w:tcPr>
          <w:p w14:paraId="39B71A52" w14:textId="77777777" w:rsidR="002572FD" w:rsidRPr="00EC6DF1" w:rsidRDefault="002572FD" w:rsidP="00935FD7">
            <w:pPr>
              <w:pStyle w:val="ListParagraph"/>
              <w:numPr>
                <w:ilvl w:val="0"/>
                <w:numId w:val="33"/>
              </w:numPr>
              <w:spacing w:before="120" w:after="120" w:line="240" w:lineRule="auto"/>
              <w:rPr>
                <w:rFonts w:ascii="Arial" w:hAnsi="Arial" w:cs="Arial"/>
                <w:sz w:val="20"/>
                <w:szCs w:val="20"/>
              </w:rPr>
            </w:pPr>
            <w:r w:rsidRPr="00EC6DF1">
              <w:rPr>
                <w:rFonts w:ascii="Arial" w:hAnsi="Arial" w:cs="Arial"/>
                <w:snapToGrid w:val="0"/>
                <w:sz w:val="20"/>
                <w:szCs w:val="20"/>
              </w:rPr>
              <w:t>Type of organisation:</w:t>
            </w:r>
          </w:p>
        </w:tc>
        <w:tc>
          <w:tcPr>
            <w:tcW w:w="4318" w:type="dxa"/>
          </w:tcPr>
          <w:p w14:paraId="407984B2" w14:textId="77777777" w:rsidR="002572FD" w:rsidRDefault="002572FD" w:rsidP="00935FD7">
            <w:pPr>
              <w:jc w:val="both"/>
              <w:rPr>
                <w:rFonts w:ascii="Arial" w:hAnsi="Arial" w:cs="Arial"/>
                <w:sz w:val="22"/>
                <w:szCs w:val="22"/>
              </w:rPr>
            </w:pPr>
          </w:p>
        </w:tc>
      </w:tr>
      <w:tr w:rsidR="002572FD" w14:paraId="716D1CBE" w14:textId="77777777" w:rsidTr="00935FD7">
        <w:trPr>
          <w:trHeight w:val="210"/>
        </w:trPr>
        <w:tc>
          <w:tcPr>
            <w:tcW w:w="4318" w:type="dxa"/>
          </w:tcPr>
          <w:p w14:paraId="26B869FF" w14:textId="77777777" w:rsidR="002572FD" w:rsidRPr="00EC6DF1" w:rsidRDefault="002572FD" w:rsidP="00935FD7">
            <w:pPr>
              <w:pStyle w:val="ListParagraph"/>
              <w:numPr>
                <w:ilvl w:val="0"/>
                <w:numId w:val="33"/>
              </w:numPr>
              <w:spacing w:before="120" w:after="120" w:line="240" w:lineRule="auto"/>
              <w:rPr>
                <w:rFonts w:ascii="Arial" w:hAnsi="Arial" w:cs="Arial"/>
                <w:sz w:val="20"/>
                <w:szCs w:val="20"/>
              </w:rPr>
            </w:pPr>
            <w:r w:rsidRPr="00EC6DF1">
              <w:rPr>
                <w:rFonts w:ascii="Arial" w:hAnsi="Arial" w:cs="Arial"/>
                <w:snapToGrid w:val="0"/>
                <w:sz w:val="20"/>
                <w:szCs w:val="20"/>
              </w:rPr>
              <w:t>Job title / role:</w:t>
            </w:r>
          </w:p>
        </w:tc>
        <w:tc>
          <w:tcPr>
            <w:tcW w:w="4318" w:type="dxa"/>
          </w:tcPr>
          <w:p w14:paraId="0BC721EC" w14:textId="77777777" w:rsidR="002572FD" w:rsidRDefault="002572FD" w:rsidP="00935FD7">
            <w:pPr>
              <w:jc w:val="both"/>
              <w:rPr>
                <w:rFonts w:ascii="Arial" w:hAnsi="Arial" w:cs="Arial"/>
                <w:sz w:val="22"/>
                <w:szCs w:val="22"/>
              </w:rPr>
            </w:pPr>
          </w:p>
        </w:tc>
      </w:tr>
      <w:tr w:rsidR="00145D22" w14:paraId="12FA39DF" w14:textId="77777777" w:rsidTr="00935FD7">
        <w:trPr>
          <w:trHeight w:val="210"/>
        </w:trPr>
        <w:tc>
          <w:tcPr>
            <w:tcW w:w="4318" w:type="dxa"/>
          </w:tcPr>
          <w:p w14:paraId="6C06DDF3" w14:textId="774E8968" w:rsidR="00145D22" w:rsidRPr="00EC6DF1" w:rsidRDefault="00145D22" w:rsidP="00935FD7">
            <w:pPr>
              <w:pStyle w:val="ListParagraph"/>
              <w:numPr>
                <w:ilvl w:val="0"/>
                <w:numId w:val="33"/>
              </w:numPr>
              <w:spacing w:before="120" w:after="120" w:line="240" w:lineRule="auto"/>
              <w:rPr>
                <w:rFonts w:ascii="Arial" w:hAnsi="Arial" w:cs="Arial"/>
                <w:snapToGrid w:val="0"/>
                <w:sz w:val="20"/>
                <w:szCs w:val="20"/>
              </w:rPr>
            </w:pPr>
            <w:r>
              <w:rPr>
                <w:rFonts w:ascii="Arial" w:hAnsi="Arial" w:cs="Arial"/>
                <w:snapToGrid w:val="0"/>
                <w:sz w:val="20"/>
                <w:szCs w:val="20"/>
              </w:rPr>
              <w:t>Country:</w:t>
            </w:r>
          </w:p>
        </w:tc>
        <w:tc>
          <w:tcPr>
            <w:tcW w:w="4318" w:type="dxa"/>
          </w:tcPr>
          <w:p w14:paraId="5E7D9642" w14:textId="77777777" w:rsidR="00145D22" w:rsidRDefault="00145D22" w:rsidP="00935FD7">
            <w:pPr>
              <w:jc w:val="both"/>
              <w:rPr>
                <w:rFonts w:ascii="Arial" w:hAnsi="Arial" w:cs="Arial"/>
                <w:sz w:val="22"/>
                <w:szCs w:val="22"/>
              </w:rPr>
            </w:pPr>
          </w:p>
        </w:tc>
      </w:tr>
      <w:tr w:rsidR="002572FD" w14:paraId="12B7EF60" w14:textId="77777777" w:rsidTr="00935FD7">
        <w:trPr>
          <w:trHeight w:val="198"/>
        </w:trPr>
        <w:tc>
          <w:tcPr>
            <w:tcW w:w="4318" w:type="dxa"/>
          </w:tcPr>
          <w:p w14:paraId="01F4A634" w14:textId="77777777" w:rsidR="002572FD" w:rsidRDefault="002572FD" w:rsidP="00935FD7">
            <w:pPr>
              <w:jc w:val="both"/>
              <w:rPr>
                <w:rFonts w:ascii="Arial" w:hAnsi="Arial" w:cs="Arial"/>
                <w:sz w:val="22"/>
                <w:szCs w:val="22"/>
              </w:rPr>
            </w:pPr>
            <w:r w:rsidRPr="00887F79">
              <w:rPr>
                <w:rFonts w:ascii="Arial" w:hAnsi="Arial" w:cs="Arial"/>
                <w:sz w:val="22"/>
                <w:szCs w:val="22"/>
              </w:rPr>
              <w:t>Contact details, including email address</w:t>
            </w:r>
            <w:r>
              <w:rPr>
                <w:rFonts w:ascii="Arial" w:hAnsi="Arial" w:cs="Arial"/>
                <w:sz w:val="22"/>
                <w:szCs w:val="22"/>
              </w:rPr>
              <w:t>:</w:t>
            </w:r>
          </w:p>
          <w:p w14:paraId="2198D210" w14:textId="77777777" w:rsidR="002572FD" w:rsidRDefault="002572FD" w:rsidP="00935FD7">
            <w:pPr>
              <w:jc w:val="both"/>
              <w:rPr>
                <w:rFonts w:ascii="Arial" w:hAnsi="Arial" w:cs="Arial"/>
                <w:sz w:val="22"/>
                <w:szCs w:val="22"/>
              </w:rPr>
            </w:pPr>
          </w:p>
        </w:tc>
        <w:tc>
          <w:tcPr>
            <w:tcW w:w="4318" w:type="dxa"/>
          </w:tcPr>
          <w:p w14:paraId="7EBF79FE" w14:textId="77777777" w:rsidR="002572FD" w:rsidRDefault="002572FD" w:rsidP="00935FD7">
            <w:pPr>
              <w:jc w:val="both"/>
              <w:rPr>
                <w:rFonts w:ascii="Arial" w:hAnsi="Arial" w:cs="Arial"/>
                <w:sz w:val="22"/>
                <w:szCs w:val="22"/>
              </w:rPr>
            </w:pPr>
          </w:p>
        </w:tc>
      </w:tr>
      <w:tr w:rsidR="002572FD" w:rsidRPr="00786D94" w14:paraId="66AA3B2A" w14:textId="77777777" w:rsidTr="00935FD7">
        <w:tc>
          <w:tcPr>
            <w:tcW w:w="4318" w:type="dxa"/>
          </w:tcPr>
          <w:p w14:paraId="3566F125" w14:textId="5EA539B9" w:rsidR="002572FD" w:rsidRPr="00EC6DF1" w:rsidRDefault="002572FD" w:rsidP="00935FD7">
            <w:pPr>
              <w:rPr>
                <w:rFonts w:ascii="Arial" w:hAnsi="Arial" w:cs="Arial"/>
                <w:sz w:val="22"/>
                <w:szCs w:val="22"/>
              </w:rPr>
            </w:pPr>
            <w:r>
              <w:rPr>
                <w:rFonts w:ascii="Arial" w:hAnsi="Arial" w:cs="Arial"/>
                <w:sz w:val="22"/>
                <w:szCs w:val="22"/>
              </w:rPr>
              <w:t>Are you a</w:t>
            </w:r>
            <w:r w:rsidR="00FE3E52">
              <w:rPr>
                <w:rFonts w:ascii="Arial" w:hAnsi="Arial" w:cs="Arial"/>
                <w:sz w:val="22"/>
                <w:szCs w:val="22"/>
              </w:rPr>
              <w:t xml:space="preserve"> (please select all that apply)</w:t>
            </w:r>
            <w:r w:rsidRPr="00EC6DF1">
              <w:rPr>
                <w:rFonts w:ascii="Arial" w:hAnsi="Arial" w:cs="Arial"/>
                <w:sz w:val="22"/>
                <w:szCs w:val="22"/>
              </w:rPr>
              <w:t>:</w:t>
            </w:r>
          </w:p>
        </w:tc>
        <w:tc>
          <w:tcPr>
            <w:tcW w:w="4318" w:type="dxa"/>
          </w:tcPr>
          <w:p w14:paraId="493DE5EB" w14:textId="77777777" w:rsidR="002572FD" w:rsidRPr="00786D94" w:rsidRDefault="002572FD" w:rsidP="00935FD7">
            <w:pPr>
              <w:rPr>
                <w:snapToGrid w:val="0"/>
                <w:sz w:val="22"/>
                <w:szCs w:val="22"/>
              </w:rPr>
            </w:pPr>
          </w:p>
        </w:tc>
      </w:tr>
      <w:tr w:rsidR="002572FD" w:rsidRPr="00786D94" w14:paraId="3FB74398" w14:textId="77777777" w:rsidTr="00935FD7">
        <w:tc>
          <w:tcPr>
            <w:tcW w:w="4318" w:type="dxa"/>
          </w:tcPr>
          <w:p w14:paraId="2BACAF72" w14:textId="3DB25C47" w:rsidR="002572FD" w:rsidRPr="00EC6DF1" w:rsidRDefault="002572FD" w:rsidP="00935FD7">
            <w:pPr>
              <w:pStyle w:val="ListParagraph"/>
              <w:numPr>
                <w:ilvl w:val="0"/>
                <w:numId w:val="33"/>
              </w:numPr>
              <w:spacing w:before="120" w:after="120" w:line="240" w:lineRule="auto"/>
              <w:rPr>
                <w:rFonts w:ascii="Arial" w:eastAsia="MS Mincho" w:hAnsi="Arial" w:cs="Arial"/>
                <w:sz w:val="20"/>
                <w:szCs w:val="20"/>
                <w:lang w:val="it-IT" w:eastAsia="it-IT"/>
              </w:rPr>
            </w:pPr>
            <w:r>
              <w:rPr>
                <w:rFonts w:ascii="Arial" w:eastAsia="MS Mincho" w:hAnsi="Arial" w:cs="Arial"/>
                <w:sz w:val="20"/>
                <w:szCs w:val="20"/>
                <w:lang w:val="it-IT" w:eastAsia="it-IT"/>
              </w:rPr>
              <w:t>Preparer of financial statements</w:t>
            </w:r>
          </w:p>
        </w:tc>
        <w:tc>
          <w:tcPr>
            <w:tcW w:w="4318" w:type="dxa"/>
          </w:tcPr>
          <w:p w14:paraId="1AD3858D" w14:textId="77777777" w:rsidR="002572FD" w:rsidRPr="00786D94" w:rsidRDefault="002572FD" w:rsidP="00935FD7">
            <w:pPr>
              <w:rPr>
                <w:snapToGrid w:val="0"/>
                <w:sz w:val="22"/>
                <w:szCs w:val="22"/>
              </w:rPr>
            </w:pPr>
          </w:p>
        </w:tc>
      </w:tr>
      <w:tr w:rsidR="002572FD" w:rsidRPr="00786D94" w14:paraId="44AED100" w14:textId="77777777" w:rsidTr="00935FD7">
        <w:trPr>
          <w:trHeight w:val="402"/>
        </w:trPr>
        <w:tc>
          <w:tcPr>
            <w:tcW w:w="4318" w:type="dxa"/>
          </w:tcPr>
          <w:p w14:paraId="74A90218" w14:textId="3A244A1C" w:rsidR="002572FD" w:rsidRPr="00EC6DF1" w:rsidRDefault="002572FD" w:rsidP="00935FD7">
            <w:pPr>
              <w:pStyle w:val="ListParagraph"/>
              <w:numPr>
                <w:ilvl w:val="0"/>
                <w:numId w:val="33"/>
              </w:numPr>
              <w:spacing w:before="120" w:after="120" w:line="240" w:lineRule="auto"/>
              <w:rPr>
                <w:rFonts w:ascii="Arial" w:eastAsia="MS Mincho" w:hAnsi="Arial" w:cs="Arial"/>
                <w:sz w:val="20"/>
                <w:szCs w:val="20"/>
                <w:lang w:val="it-IT" w:eastAsia="it-IT"/>
              </w:rPr>
            </w:pPr>
            <w:r>
              <w:rPr>
                <w:rFonts w:ascii="Arial" w:eastAsia="MS Mincho" w:hAnsi="Arial" w:cs="Arial"/>
                <w:sz w:val="20"/>
                <w:szCs w:val="20"/>
                <w:lang w:val="it-IT" w:eastAsia="it-IT"/>
              </w:rPr>
              <w:t>Auditor</w:t>
            </w:r>
          </w:p>
        </w:tc>
        <w:tc>
          <w:tcPr>
            <w:tcW w:w="4318" w:type="dxa"/>
          </w:tcPr>
          <w:p w14:paraId="12C257CB" w14:textId="77777777" w:rsidR="002572FD" w:rsidRPr="00786D94" w:rsidRDefault="002572FD" w:rsidP="00935FD7">
            <w:pPr>
              <w:rPr>
                <w:snapToGrid w:val="0"/>
                <w:sz w:val="22"/>
                <w:szCs w:val="22"/>
              </w:rPr>
            </w:pPr>
          </w:p>
        </w:tc>
      </w:tr>
      <w:tr w:rsidR="002572FD" w:rsidRPr="00786D94" w14:paraId="51AB7F24" w14:textId="77777777" w:rsidTr="00935FD7">
        <w:trPr>
          <w:trHeight w:val="402"/>
        </w:trPr>
        <w:tc>
          <w:tcPr>
            <w:tcW w:w="4318" w:type="dxa"/>
          </w:tcPr>
          <w:p w14:paraId="5AF2630B" w14:textId="3B3975EC" w:rsidR="002572FD" w:rsidRDefault="002572FD" w:rsidP="00935FD7">
            <w:pPr>
              <w:pStyle w:val="ListParagraph"/>
              <w:numPr>
                <w:ilvl w:val="0"/>
                <w:numId w:val="33"/>
              </w:numPr>
              <w:spacing w:before="120" w:after="120" w:line="240" w:lineRule="auto"/>
              <w:rPr>
                <w:rFonts w:ascii="Arial" w:eastAsia="MS Mincho" w:hAnsi="Arial" w:cs="Arial"/>
                <w:sz w:val="20"/>
                <w:szCs w:val="20"/>
                <w:lang w:val="it-IT" w:eastAsia="it-IT"/>
              </w:rPr>
            </w:pPr>
            <w:r>
              <w:rPr>
                <w:rFonts w:ascii="Arial" w:eastAsia="MS Mincho" w:hAnsi="Arial" w:cs="Arial"/>
                <w:sz w:val="20"/>
                <w:szCs w:val="20"/>
                <w:lang w:val="it-IT" w:eastAsia="it-IT"/>
              </w:rPr>
              <w:t>Regulator</w:t>
            </w:r>
          </w:p>
        </w:tc>
        <w:tc>
          <w:tcPr>
            <w:tcW w:w="4318" w:type="dxa"/>
          </w:tcPr>
          <w:p w14:paraId="1FCE8AB2" w14:textId="77777777" w:rsidR="002572FD" w:rsidRPr="00786D94" w:rsidRDefault="002572FD" w:rsidP="00935FD7">
            <w:pPr>
              <w:rPr>
                <w:snapToGrid w:val="0"/>
                <w:sz w:val="22"/>
                <w:szCs w:val="22"/>
              </w:rPr>
            </w:pPr>
          </w:p>
        </w:tc>
      </w:tr>
      <w:tr w:rsidR="002572FD" w:rsidRPr="00786D94" w14:paraId="42ADA45B" w14:textId="77777777" w:rsidTr="00935FD7">
        <w:trPr>
          <w:trHeight w:val="402"/>
        </w:trPr>
        <w:tc>
          <w:tcPr>
            <w:tcW w:w="4318" w:type="dxa"/>
          </w:tcPr>
          <w:p w14:paraId="0194C711" w14:textId="3BD51BFE" w:rsidR="002572FD" w:rsidRPr="00EC6DF1" w:rsidRDefault="002572FD" w:rsidP="00935FD7">
            <w:pPr>
              <w:pStyle w:val="ListParagraph"/>
              <w:numPr>
                <w:ilvl w:val="0"/>
                <w:numId w:val="33"/>
              </w:numPr>
              <w:spacing w:before="120" w:after="120" w:line="240" w:lineRule="auto"/>
              <w:rPr>
                <w:rFonts w:ascii="Arial" w:eastAsia="MS Mincho" w:hAnsi="Arial" w:cs="Arial"/>
                <w:sz w:val="20"/>
                <w:szCs w:val="20"/>
                <w:lang w:val="it-IT" w:eastAsia="it-IT"/>
              </w:rPr>
            </w:pPr>
            <w:r>
              <w:rPr>
                <w:rFonts w:ascii="Arial" w:eastAsia="MS Mincho" w:hAnsi="Arial" w:cs="Arial"/>
                <w:sz w:val="20"/>
                <w:szCs w:val="20"/>
                <w:lang w:val="it-IT" w:eastAsia="it-IT"/>
              </w:rPr>
              <w:t>Academic</w:t>
            </w:r>
          </w:p>
        </w:tc>
        <w:tc>
          <w:tcPr>
            <w:tcW w:w="4318" w:type="dxa"/>
          </w:tcPr>
          <w:p w14:paraId="43A59764" w14:textId="77777777" w:rsidR="002572FD" w:rsidRPr="00786D94" w:rsidRDefault="002572FD" w:rsidP="00935FD7">
            <w:pPr>
              <w:rPr>
                <w:snapToGrid w:val="0"/>
                <w:sz w:val="22"/>
                <w:szCs w:val="22"/>
              </w:rPr>
            </w:pPr>
          </w:p>
        </w:tc>
      </w:tr>
      <w:tr w:rsidR="00145D22" w:rsidRPr="00786D94" w14:paraId="31AA6310" w14:textId="77777777" w:rsidTr="00935FD7">
        <w:trPr>
          <w:trHeight w:val="402"/>
        </w:trPr>
        <w:tc>
          <w:tcPr>
            <w:tcW w:w="4318" w:type="dxa"/>
          </w:tcPr>
          <w:p w14:paraId="52E5DF4A" w14:textId="2C5E4376" w:rsidR="00145D22" w:rsidRDefault="00145D22" w:rsidP="00935FD7">
            <w:pPr>
              <w:pStyle w:val="ListParagraph"/>
              <w:numPr>
                <w:ilvl w:val="0"/>
                <w:numId w:val="33"/>
              </w:numPr>
              <w:spacing w:before="120" w:after="120" w:line="240" w:lineRule="auto"/>
              <w:rPr>
                <w:rFonts w:ascii="Arial" w:eastAsia="MS Mincho" w:hAnsi="Arial" w:cs="Arial"/>
                <w:sz w:val="20"/>
                <w:szCs w:val="20"/>
                <w:lang w:val="it-IT" w:eastAsia="it-IT"/>
              </w:rPr>
            </w:pPr>
            <w:r>
              <w:rPr>
                <w:rFonts w:ascii="Arial" w:eastAsia="MS Mincho" w:hAnsi="Arial" w:cs="Arial"/>
                <w:sz w:val="20"/>
                <w:szCs w:val="20"/>
                <w:lang w:val="it-IT" w:eastAsia="it-IT"/>
              </w:rPr>
              <w:t>National Standard Setter</w:t>
            </w:r>
          </w:p>
        </w:tc>
        <w:tc>
          <w:tcPr>
            <w:tcW w:w="4318" w:type="dxa"/>
          </w:tcPr>
          <w:p w14:paraId="57B40ED8" w14:textId="77777777" w:rsidR="00145D22" w:rsidRPr="00786D94" w:rsidRDefault="00145D22" w:rsidP="00935FD7">
            <w:pPr>
              <w:rPr>
                <w:snapToGrid w:val="0"/>
                <w:sz w:val="22"/>
                <w:szCs w:val="22"/>
              </w:rPr>
            </w:pPr>
          </w:p>
        </w:tc>
      </w:tr>
      <w:tr w:rsidR="002572FD" w:rsidRPr="00786D94" w14:paraId="1488000B" w14:textId="77777777" w:rsidTr="00935FD7">
        <w:trPr>
          <w:trHeight w:val="416"/>
        </w:trPr>
        <w:tc>
          <w:tcPr>
            <w:tcW w:w="4318" w:type="dxa"/>
          </w:tcPr>
          <w:p w14:paraId="1A8711E0" w14:textId="77777777" w:rsidR="002572FD" w:rsidRPr="00EC6DF1" w:rsidRDefault="002572FD" w:rsidP="00935FD7">
            <w:pPr>
              <w:pStyle w:val="ListParagraph"/>
              <w:numPr>
                <w:ilvl w:val="0"/>
                <w:numId w:val="33"/>
              </w:numPr>
              <w:spacing w:before="120" w:after="120" w:line="240" w:lineRule="auto"/>
              <w:rPr>
                <w:rFonts w:ascii="Arial" w:eastAsia="MS Mincho" w:hAnsi="Arial" w:cs="Arial"/>
                <w:sz w:val="20"/>
                <w:szCs w:val="20"/>
                <w:lang w:val="it-IT" w:eastAsia="it-IT"/>
              </w:rPr>
            </w:pPr>
            <w:r w:rsidRPr="00EC6DF1">
              <w:rPr>
                <w:rFonts w:ascii="Arial" w:eastAsia="MS Mincho" w:hAnsi="Arial" w:cs="Arial"/>
                <w:sz w:val="20"/>
                <w:szCs w:val="20"/>
                <w:lang w:val="it-IT" w:eastAsia="it-IT"/>
              </w:rPr>
              <w:lastRenderedPageBreak/>
              <w:t>Other – please explain</w:t>
            </w:r>
          </w:p>
        </w:tc>
        <w:tc>
          <w:tcPr>
            <w:tcW w:w="4318" w:type="dxa"/>
          </w:tcPr>
          <w:p w14:paraId="4AC5778C" w14:textId="77777777" w:rsidR="002572FD" w:rsidRPr="00786D94" w:rsidRDefault="002572FD" w:rsidP="00935FD7">
            <w:pPr>
              <w:rPr>
                <w:snapToGrid w:val="0"/>
                <w:sz w:val="22"/>
                <w:szCs w:val="22"/>
              </w:rPr>
            </w:pPr>
          </w:p>
        </w:tc>
      </w:tr>
    </w:tbl>
    <w:p w14:paraId="5BF14F09" w14:textId="0FE6FAE0" w:rsidR="00A15098" w:rsidRDefault="00A15098" w:rsidP="002975D0">
      <w:pPr>
        <w:spacing w:before="120" w:after="120"/>
        <w:jc w:val="both"/>
        <w:rPr>
          <w:rFonts w:ascii="Arial" w:hAnsi="Arial" w:cs="Arial"/>
          <w:sz w:val="22"/>
          <w:szCs w:val="22"/>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2"/>
        <w:gridCol w:w="1563"/>
        <w:gridCol w:w="1471"/>
        <w:gridCol w:w="1499"/>
      </w:tblGrid>
      <w:tr w:rsidR="00674925" w:rsidRPr="005156DF" w14:paraId="67963640" w14:textId="77777777" w:rsidTr="002975D0">
        <w:trPr>
          <w:trHeight w:val="416"/>
        </w:trPr>
        <w:tc>
          <w:tcPr>
            <w:tcW w:w="8515" w:type="dxa"/>
            <w:gridSpan w:val="4"/>
          </w:tcPr>
          <w:p w14:paraId="1CC25DD3" w14:textId="56884F76" w:rsidR="00674925" w:rsidRPr="005156DF" w:rsidRDefault="00A15098" w:rsidP="002C73E4">
            <w:pPr>
              <w:keepNext/>
              <w:pBdr>
                <w:bottom w:val="single" w:sz="4" w:space="1" w:color="auto"/>
              </w:pBdr>
              <w:jc w:val="both"/>
              <w:rPr>
                <w:rFonts w:ascii="Arial" w:hAnsi="Arial" w:cs="Arial"/>
                <w:b/>
                <w:sz w:val="22"/>
                <w:szCs w:val="22"/>
              </w:rPr>
            </w:pPr>
            <w:r w:rsidRPr="005156DF">
              <w:rPr>
                <w:rFonts w:ascii="Arial" w:hAnsi="Arial" w:cs="Arial"/>
                <w:sz w:val="22"/>
                <w:szCs w:val="22"/>
              </w:rPr>
              <w:t>H</w:t>
            </w:r>
            <w:r w:rsidR="00674925" w:rsidRPr="005156DF">
              <w:rPr>
                <w:rFonts w:ascii="Arial" w:hAnsi="Arial" w:cs="Arial"/>
                <w:sz w:val="22"/>
                <w:szCs w:val="22"/>
              </w:rPr>
              <w:t xml:space="preserve">ow extensive is your experience in relation to the measurement of the following items at fair value (including </w:t>
            </w:r>
            <w:r w:rsidR="002B0DD3">
              <w:rPr>
                <w:rFonts w:ascii="Arial" w:hAnsi="Arial" w:cs="Arial"/>
                <w:sz w:val="22"/>
                <w:szCs w:val="22"/>
              </w:rPr>
              <w:t xml:space="preserve">where fair value is used in measuring </w:t>
            </w:r>
            <w:r w:rsidR="00674925" w:rsidRPr="005156DF">
              <w:rPr>
                <w:rFonts w:ascii="Arial" w:hAnsi="Arial" w:cs="Arial"/>
                <w:sz w:val="22"/>
                <w:szCs w:val="22"/>
              </w:rPr>
              <w:t xml:space="preserve">recoverable amount)? </w:t>
            </w:r>
          </w:p>
        </w:tc>
      </w:tr>
      <w:tr w:rsidR="00674925" w:rsidRPr="005156DF" w14:paraId="3369F4A6" w14:textId="77777777" w:rsidTr="002975D0">
        <w:trPr>
          <w:trHeight w:val="238"/>
        </w:trPr>
        <w:tc>
          <w:tcPr>
            <w:tcW w:w="3982" w:type="dxa"/>
            <w:vMerge w:val="restart"/>
            <w:vAlign w:val="center"/>
          </w:tcPr>
          <w:p w14:paraId="08AC23D9" w14:textId="77777777" w:rsidR="00674925" w:rsidRPr="005156DF" w:rsidRDefault="00674925" w:rsidP="005156DF">
            <w:pPr>
              <w:jc w:val="both"/>
              <w:rPr>
                <w:rFonts w:ascii="Arial" w:hAnsi="Arial" w:cs="Arial"/>
                <w:sz w:val="22"/>
                <w:szCs w:val="22"/>
              </w:rPr>
            </w:pPr>
            <w:r w:rsidRPr="005156DF">
              <w:rPr>
                <w:rFonts w:ascii="Arial" w:hAnsi="Arial" w:cs="Arial"/>
                <w:sz w:val="22"/>
                <w:szCs w:val="22"/>
              </w:rPr>
              <w:t>Type of item</w:t>
            </w:r>
          </w:p>
        </w:tc>
        <w:tc>
          <w:tcPr>
            <w:tcW w:w="4533" w:type="dxa"/>
            <w:gridSpan w:val="3"/>
            <w:vAlign w:val="center"/>
          </w:tcPr>
          <w:p w14:paraId="4EE7F334" w14:textId="77777777" w:rsidR="00674925" w:rsidRPr="005156DF" w:rsidRDefault="00674925" w:rsidP="005156DF">
            <w:pPr>
              <w:jc w:val="both"/>
              <w:rPr>
                <w:rFonts w:ascii="Arial" w:hAnsi="Arial" w:cs="Arial"/>
                <w:sz w:val="22"/>
                <w:szCs w:val="22"/>
              </w:rPr>
            </w:pPr>
            <w:r w:rsidRPr="005156DF">
              <w:rPr>
                <w:rFonts w:ascii="Arial" w:hAnsi="Arial" w:cs="Arial"/>
                <w:sz w:val="22"/>
                <w:szCs w:val="22"/>
              </w:rPr>
              <w:t>The extent of your experience with fair value measurements</w:t>
            </w:r>
          </w:p>
        </w:tc>
      </w:tr>
      <w:tr w:rsidR="00674925" w:rsidRPr="005156DF" w14:paraId="1E9E174B" w14:textId="77777777" w:rsidTr="002975D0">
        <w:trPr>
          <w:trHeight w:val="66"/>
        </w:trPr>
        <w:tc>
          <w:tcPr>
            <w:tcW w:w="3982" w:type="dxa"/>
            <w:vMerge/>
            <w:vAlign w:val="center"/>
          </w:tcPr>
          <w:p w14:paraId="02DB4738" w14:textId="77777777" w:rsidR="00674925" w:rsidRPr="005156DF" w:rsidRDefault="00674925" w:rsidP="005156DF">
            <w:pPr>
              <w:jc w:val="both"/>
              <w:rPr>
                <w:rFonts w:ascii="Arial" w:hAnsi="Arial" w:cs="Arial"/>
                <w:sz w:val="22"/>
                <w:szCs w:val="22"/>
              </w:rPr>
            </w:pPr>
          </w:p>
        </w:tc>
        <w:tc>
          <w:tcPr>
            <w:tcW w:w="1563" w:type="dxa"/>
            <w:vAlign w:val="center"/>
          </w:tcPr>
          <w:p w14:paraId="3147EAB0" w14:textId="77777777" w:rsidR="00674925" w:rsidRPr="005156DF" w:rsidRDefault="00674925" w:rsidP="005156DF">
            <w:pPr>
              <w:jc w:val="both"/>
              <w:rPr>
                <w:rFonts w:ascii="Arial" w:hAnsi="Arial" w:cs="Arial"/>
                <w:sz w:val="22"/>
                <w:szCs w:val="22"/>
              </w:rPr>
            </w:pPr>
            <w:r w:rsidRPr="005156DF">
              <w:rPr>
                <w:rFonts w:ascii="Arial" w:hAnsi="Arial" w:cs="Arial"/>
                <w:sz w:val="22"/>
                <w:szCs w:val="22"/>
              </w:rPr>
              <w:t>Little</w:t>
            </w:r>
          </w:p>
        </w:tc>
        <w:tc>
          <w:tcPr>
            <w:tcW w:w="1471" w:type="dxa"/>
            <w:vAlign w:val="center"/>
          </w:tcPr>
          <w:p w14:paraId="2F033663" w14:textId="77777777" w:rsidR="00674925" w:rsidRPr="005156DF" w:rsidRDefault="00674925" w:rsidP="005156DF">
            <w:pPr>
              <w:jc w:val="both"/>
              <w:rPr>
                <w:rFonts w:ascii="Arial" w:hAnsi="Arial" w:cs="Arial"/>
                <w:sz w:val="22"/>
                <w:szCs w:val="22"/>
              </w:rPr>
            </w:pPr>
            <w:r w:rsidRPr="005156DF">
              <w:rPr>
                <w:rFonts w:ascii="Arial" w:hAnsi="Arial" w:cs="Arial"/>
                <w:sz w:val="22"/>
                <w:szCs w:val="22"/>
              </w:rPr>
              <w:t>Some</w:t>
            </w:r>
          </w:p>
        </w:tc>
        <w:tc>
          <w:tcPr>
            <w:tcW w:w="1499" w:type="dxa"/>
            <w:vAlign w:val="center"/>
          </w:tcPr>
          <w:p w14:paraId="294A3348" w14:textId="77777777" w:rsidR="00674925" w:rsidRPr="005156DF" w:rsidRDefault="00674925" w:rsidP="005156DF">
            <w:pPr>
              <w:jc w:val="both"/>
              <w:rPr>
                <w:rFonts w:ascii="Arial" w:hAnsi="Arial" w:cs="Arial"/>
                <w:sz w:val="22"/>
                <w:szCs w:val="22"/>
              </w:rPr>
            </w:pPr>
            <w:r w:rsidRPr="005156DF">
              <w:rPr>
                <w:rFonts w:ascii="Arial" w:hAnsi="Arial" w:cs="Arial"/>
                <w:sz w:val="22"/>
                <w:szCs w:val="22"/>
              </w:rPr>
              <w:t>Much</w:t>
            </w:r>
          </w:p>
        </w:tc>
      </w:tr>
      <w:tr w:rsidR="00674925" w:rsidRPr="005156DF" w14:paraId="74A04AAF" w14:textId="77777777" w:rsidTr="002975D0">
        <w:trPr>
          <w:trHeight w:val="416"/>
        </w:trPr>
        <w:tc>
          <w:tcPr>
            <w:tcW w:w="3982" w:type="dxa"/>
          </w:tcPr>
          <w:p w14:paraId="31F04C53" w14:textId="77777777" w:rsidR="00674925" w:rsidRPr="005156DF" w:rsidRDefault="00674925" w:rsidP="005156DF">
            <w:pPr>
              <w:pStyle w:val="ListParagraph"/>
              <w:numPr>
                <w:ilvl w:val="0"/>
                <w:numId w:val="5"/>
              </w:numPr>
              <w:spacing w:line="240" w:lineRule="auto"/>
              <w:jc w:val="both"/>
              <w:rPr>
                <w:rFonts w:ascii="Arial" w:hAnsi="Arial" w:cs="Arial"/>
              </w:rPr>
            </w:pPr>
            <w:r w:rsidRPr="005156DF">
              <w:rPr>
                <w:rFonts w:ascii="Arial" w:hAnsi="Arial" w:cs="Arial"/>
              </w:rPr>
              <w:t>Property, plant and equipment</w:t>
            </w:r>
          </w:p>
        </w:tc>
        <w:tc>
          <w:tcPr>
            <w:tcW w:w="1563" w:type="dxa"/>
          </w:tcPr>
          <w:p w14:paraId="6AACC8D8" w14:textId="77777777" w:rsidR="00674925" w:rsidRPr="005156DF" w:rsidRDefault="00674925" w:rsidP="005156DF">
            <w:pPr>
              <w:jc w:val="both"/>
              <w:rPr>
                <w:rFonts w:ascii="Arial" w:hAnsi="Arial" w:cs="Arial"/>
                <w:sz w:val="22"/>
                <w:szCs w:val="22"/>
              </w:rPr>
            </w:pPr>
          </w:p>
        </w:tc>
        <w:tc>
          <w:tcPr>
            <w:tcW w:w="1471" w:type="dxa"/>
          </w:tcPr>
          <w:p w14:paraId="01A1E542" w14:textId="77777777" w:rsidR="00674925" w:rsidRPr="005156DF" w:rsidRDefault="00674925" w:rsidP="005156DF">
            <w:pPr>
              <w:pStyle w:val="ListParagraph"/>
              <w:spacing w:line="240" w:lineRule="auto"/>
              <w:jc w:val="both"/>
              <w:rPr>
                <w:rFonts w:ascii="Arial" w:hAnsi="Arial" w:cs="Arial"/>
              </w:rPr>
            </w:pPr>
          </w:p>
        </w:tc>
        <w:tc>
          <w:tcPr>
            <w:tcW w:w="1499" w:type="dxa"/>
          </w:tcPr>
          <w:p w14:paraId="3AE4BFD6" w14:textId="77777777" w:rsidR="00674925" w:rsidRPr="005156DF" w:rsidRDefault="00674925" w:rsidP="005156DF">
            <w:pPr>
              <w:pStyle w:val="ListParagraph"/>
              <w:spacing w:line="240" w:lineRule="auto"/>
              <w:jc w:val="both"/>
              <w:rPr>
                <w:rFonts w:ascii="Arial" w:hAnsi="Arial" w:cs="Arial"/>
              </w:rPr>
            </w:pPr>
          </w:p>
        </w:tc>
      </w:tr>
      <w:tr w:rsidR="00674925" w:rsidRPr="005156DF" w14:paraId="12679179" w14:textId="77777777" w:rsidTr="002975D0">
        <w:trPr>
          <w:trHeight w:val="416"/>
        </w:trPr>
        <w:tc>
          <w:tcPr>
            <w:tcW w:w="3982" w:type="dxa"/>
          </w:tcPr>
          <w:p w14:paraId="445E0DFD" w14:textId="77777777" w:rsidR="00674925" w:rsidRPr="005156DF" w:rsidRDefault="00674925" w:rsidP="005156DF">
            <w:pPr>
              <w:pStyle w:val="ListParagraph"/>
              <w:numPr>
                <w:ilvl w:val="0"/>
                <w:numId w:val="5"/>
              </w:numPr>
              <w:spacing w:line="240" w:lineRule="auto"/>
              <w:jc w:val="both"/>
              <w:rPr>
                <w:rFonts w:ascii="Arial" w:hAnsi="Arial" w:cs="Arial"/>
              </w:rPr>
            </w:pPr>
            <w:r w:rsidRPr="005156DF">
              <w:rPr>
                <w:rFonts w:ascii="Arial" w:hAnsi="Arial" w:cs="Arial"/>
              </w:rPr>
              <w:t>Intangible assets including goodwill</w:t>
            </w:r>
          </w:p>
        </w:tc>
        <w:tc>
          <w:tcPr>
            <w:tcW w:w="1563" w:type="dxa"/>
          </w:tcPr>
          <w:p w14:paraId="674B8AD5" w14:textId="77777777" w:rsidR="00674925" w:rsidRPr="005156DF" w:rsidRDefault="00674925" w:rsidP="005156DF">
            <w:pPr>
              <w:jc w:val="both"/>
              <w:rPr>
                <w:rFonts w:ascii="Arial" w:hAnsi="Arial" w:cs="Arial"/>
                <w:sz w:val="22"/>
                <w:szCs w:val="22"/>
              </w:rPr>
            </w:pPr>
          </w:p>
        </w:tc>
        <w:tc>
          <w:tcPr>
            <w:tcW w:w="1471" w:type="dxa"/>
          </w:tcPr>
          <w:p w14:paraId="581A0B1C" w14:textId="77777777" w:rsidR="00674925" w:rsidRPr="005156DF" w:rsidRDefault="00674925" w:rsidP="005156DF">
            <w:pPr>
              <w:pStyle w:val="ListParagraph"/>
              <w:spacing w:line="240" w:lineRule="auto"/>
              <w:jc w:val="both"/>
              <w:rPr>
                <w:rFonts w:ascii="Arial" w:hAnsi="Arial" w:cs="Arial"/>
              </w:rPr>
            </w:pPr>
          </w:p>
        </w:tc>
        <w:tc>
          <w:tcPr>
            <w:tcW w:w="1499" w:type="dxa"/>
          </w:tcPr>
          <w:p w14:paraId="7A290311" w14:textId="77777777" w:rsidR="00674925" w:rsidRPr="005156DF" w:rsidRDefault="00674925" w:rsidP="005156DF">
            <w:pPr>
              <w:pStyle w:val="ListParagraph"/>
              <w:spacing w:line="240" w:lineRule="auto"/>
              <w:jc w:val="both"/>
              <w:rPr>
                <w:rFonts w:ascii="Arial" w:hAnsi="Arial" w:cs="Arial"/>
              </w:rPr>
            </w:pPr>
          </w:p>
        </w:tc>
      </w:tr>
      <w:tr w:rsidR="00674925" w:rsidRPr="005156DF" w14:paraId="18BEFB2B" w14:textId="77777777" w:rsidTr="002975D0">
        <w:trPr>
          <w:trHeight w:val="416"/>
        </w:trPr>
        <w:tc>
          <w:tcPr>
            <w:tcW w:w="3982" w:type="dxa"/>
          </w:tcPr>
          <w:p w14:paraId="2A4490D2" w14:textId="77777777" w:rsidR="00674925" w:rsidRPr="005156DF" w:rsidRDefault="00674925" w:rsidP="005156DF">
            <w:pPr>
              <w:pStyle w:val="ListParagraph"/>
              <w:numPr>
                <w:ilvl w:val="0"/>
                <w:numId w:val="5"/>
              </w:numPr>
              <w:spacing w:line="240" w:lineRule="auto"/>
              <w:jc w:val="both"/>
              <w:rPr>
                <w:rFonts w:ascii="Arial" w:hAnsi="Arial" w:cs="Arial"/>
              </w:rPr>
            </w:pPr>
            <w:r w:rsidRPr="005156DF">
              <w:rPr>
                <w:rFonts w:ascii="Arial" w:hAnsi="Arial" w:cs="Arial"/>
              </w:rPr>
              <w:t>Investment properties</w:t>
            </w:r>
          </w:p>
        </w:tc>
        <w:tc>
          <w:tcPr>
            <w:tcW w:w="1563" w:type="dxa"/>
          </w:tcPr>
          <w:p w14:paraId="2374952B" w14:textId="77777777" w:rsidR="00674925" w:rsidRPr="005156DF" w:rsidRDefault="00674925" w:rsidP="005156DF">
            <w:pPr>
              <w:jc w:val="both"/>
              <w:rPr>
                <w:rFonts w:ascii="Arial" w:hAnsi="Arial" w:cs="Arial"/>
                <w:sz w:val="22"/>
                <w:szCs w:val="22"/>
              </w:rPr>
            </w:pPr>
          </w:p>
        </w:tc>
        <w:tc>
          <w:tcPr>
            <w:tcW w:w="1471" w:type="dxa"/>
          </w:tcPr>
          <w:p w14:paraId="4A8B5408" w14:textId="77777777" w:rsidR="00674925" w:rsidRPr="005156DF" w:rsidRDefault="00674925" w:rsidP="005156DF">
            <w:pPr>
              <w:pStyle w:val="ListParagraph"/>
              <w:spacing w:line="240" w:lineRule="auto"/>
              <w:jc w:val="both"/>
              <w:rPr>
                <w:rFonts w:ascii="Arial" w:hAnsi="Arial" w:cs="Arial"/>
              </w:rPr>
            </w:pPr>
          </w:p>
        </w:tc>
        <w:tc>
          <w:tcPr>
            <w:tcW w:w="1499" w:type="dxa"/>
          </w:tcPr>
          <w:p w14:paraId="5E23A6B3" w14:textId="77777777" w:rsidR="00674925" w:rsidRPr="005156DF" w:rsidRDefault="00674925" w:rsidP="005156DF">
            <w:pPr>
              <w:pStyle w:val="ListParagraph"/>
              <w:spacing w:line="240" w:lineRule="auto"/>
              <w:jc w:val="both"/>
              <w:rPr>
                <w:rFonts w:ascii="Arial" w:hAnsi="Arial" w:cs="Arial"/>
              </w:rPr>
            </w:pPr>
          </w:p>
        </w:tc>
      </w:tr>
      <w:tr w:rsidR="00674925" w:rsidRPr="005156DF" w14:paraId="772B91EA" w14:textId="77777777" w:rsidTr="002975D0">
        <w:trPr>
          <w:trHeight w:val="416"/>
        </w:trPr>
        <w:tc>
          <w:tcPr>
            <w:tcW w:w="3982" w:type="dxa"/>
          </w:tcPr>
          <w:p w14:paraId="71B667CD" w14:textId="77777777" w:rsidR="00674925" w:rsidRPr="005156DF" w:rsidRDefault="00674925" w:rsidP="005156DF">
            <w:pPr>
              <w:pStyle w:val="ListParagraph"/>
              <w:numPr>
                <w:ilvl w:val="0"/>
                <w:numId w:val="5"/>
              </w:numPr>
              <w:spacing w:line="240" w:lineRule="auto"/>
              <w:jc w:val="both"/>
              <w:rPr>
                <w:rFonts w:ascii="Arial" w:hAnsi="Arial" w:cs="Arial"/>
              </w:rPr>
            </w:pPr>
            <w:r w:rsidRPr="005156DF">
              <w:rPr>
                <w:rFonts w:ascii="Arial" w:hAnsi="Arial" w:cs="Arial"/>
              </w:rPr>
              <w:t>Biological assets</w:t>
            </w:r>
          </w:p>
        </w:tc>
        <w:tc>
          <w:tcPr>
            <w:tcW w:w="1563" w:type="dxa"/>
          </w:tcPr>
          <w:p w14:paraId="7DB912BD" w14:textId="77777777" w:rsidR="00674925" w:rsidRPr="005156DF" w:rsidRDefault="00674925" w:rsidP="005156DF">
            <w:pPr>
              <w:jc w:val="both"/>
              <w:rPr>
                <w:rFonts w:ascii="Arial" w:hAnsi="Arial" w:cs="Arial"/>
                <w:sz w:val="22"/>
                <w:szCs w:val="22"/>
              </w:rPr>
            </w:pPr>
          </w:p>
        </w:tc>
        <w:tc>
          <w:tcPr>
            <w:tcW w:w="1471" w:type="dxa"/>
          </w:tcPr>
          <w:p w14:paraId="4010D2D3" w14:textId="77777777" w:rsidR="00674925" w:rsidRPr="005156DF" w:rsidRDefault="00674925" w:rsidP="005156DF">
            <w:pPr>
              <w:pStyle w:val="ListParagraph"/>
              <w:spacing w:line="240" w:lineRule="auto"/>
              <w:jc w:val="both"/>
              <w:rPr>
                <w:rFonts w:ascii="Arial" w:hAnsi="Arial" w:cs="Arial"/>
              </w:rPr>
            </w:pPr>
          </w:p>
        </w:tc>
        <w:tc>
          <w:tcPr>
            <w:tcW w:w="1499" w:type="dxa"/>
          </w:tcPr>
          <w:p w14:paraId="6074AD5C" w14:textId="77777777" w:rsidR="00674925" w:rsidRPr="005156DF" w:rsidRDefault="00674925" w:rsidP="005156DF">
            <w:pPr>
              <w:pStyle w:val="ListParagraph"/>
              <w:spacing w:line="240" w:lineRule="auto"/>
              <w:jc w:val="both"/>
              <w:rPr>
                <w:rFonts w:ascii="Arial" w:hAnsi="Arial" w:cs="Arial"/>
              </w:rPr>
            </w:pPr>
          </w:p>
        </w:tc>
      </w:tr>
      <w:tr w:rsidR="00674925" w:rsidRPr="005156DF" w14:paraId="57270B45" w14:textId="77777777" w:rsidTr="002975D0">
        <w:trPr>
          <w:trHeight w:val="416"/>
        </w:trPr>
        <w:tc>
          <w:tcPr>
            <w:tcW w:w="3982" w:type="dxa"/>
          </w:tcPr>
          <w:p w14:paraId="5D89A2A3" w14:textId="77777777" w:rsidR="00674925" w:rsidRPr="005156DF" w:rsidRDefault="00674925" w:rsidP="005156DF">
            <w:pPr>
              <w:pStyle w:val="ListParagraph"/>
              <w:numPr>
                <w:ilvl w:val="0"/>
                <w:numId w:val="5"/>
              </w:numPr>
              <w:spacing w:line="240" w:lineRule="auto"/>
              <w:jc w:val="both"/>
              <w:rPr>
                <w:rFonts w:ascii="Arial" w:hAnsi="Arial" w:cs="Arial"/>
              </w:rPr>
            </w:pPr>
            <w:r w:rsidRPr="005156DF">
              <w:rPr>
                <w:rFonts w:ascii="Arial" w:hAnsi="Arial" w:cs="Arial"/>
              </w:rPr>
              <w:t>Investments in subsidiaries, joint ventures or associates</w:t>
            </w:r>
          </w:p>
        </w:tc>
        <w:tc>
          <w:tcPr>
            <w:tcW w:w="1563" w:type="dxa"/>
          </w:tcPr>
          <w:p w14:paraId="04311EF6" w14:textId="77777777" w:rsidR="00674925" w:rsidRPr="005156DF" w:rsidRDefault="00674925" w:rsidP="005156DF">
            <w:pPr>
              <w:jc w:val="both"/>
              <w:rPr>
                <w:rFonts w:ascii="Arial" w:hAnsi="Arial" w:cs="Arial"/>
                <w:sz w:val="22"/>
                <w:szCs w:val="22"/>
              </w:rPr>
            </w:pPr>
          </w:p>
        </w:tc>
        <w:tc>
          <w:tcPr>
            <w:tcW w:w="1471" w:type="dxa"/>
          </w:tcPr>
          <w:p w14:paraId="6B7D6B60" w14:textId="77777777" w:rsidR="00674925" w:rsidRPr="005156DF" w:rsidRDefault="00674925" w:rsidP="005156DF">
            <w:pPr>
              <w:pStyle w:val="ListParagraph"/>
              <w:spacing w:line="240" w:lineRule="auto"/>
              <w:jc w:val="both"/>
              <w:rPr>
                <w:rFonts w:ascii="Arial" w:hAnsi="Arial" w:cs="Arial"/>
              </w:rPr>
            </w:pPr>
          </w:p>
        </w:tc>
        <w:tc>
          <w:tcPr>
            <w:tcW w:w="1499" w:type="dxa"/>
          </w:tcPr>
          <w:p w14:paraId="458D41ED" w14:textId="77777777" w:rsidR="00674925" w:rsidRPr="005156DF" w:rsidRDefault="00674925" w:rsidP="005156DF">
            <w:pPr>
              <w:pStyle w:val="ListParagraph"/>
              <w:spacing w:line="240" w:lineRule="auto"/>
              <w:jc w:val="both"/>
              <w:rPr>
                <w:rFonts w:ascii="Arial" w:hAnsi="Arial" w:cs="Arial"/>
              </w:rPr>
            </w:pPr>
          </w:p>
        </w:tc>
      </w:tr>
      <w:tr w:rsidR="00B209B8" w:rsidRPr="005156DF" w14:paraId="5E386867" w14:textId="77777777" w:rsidTr="002975D0">
        <w:trPr>
          <w:trHeight w:val="416"/>
        </w:trPr>
        <w:tc>
          <w:tcPr>
            <w:tcW w:w="3982" w:type="dxa"/>
          </w:tcPr>
          <w:p w14:paraId="06EA30A6" w14:textId="3DDD6B82" w:rsidR="00B209B8" w:rsidRPr="005156DF" w:rsidRDefault="00B209B8" w:rsidP="005156DF">
            <w:pPr>
              <w:pStyle w:val="ListParagraph"/>
              <w:numPr>
                <w:ilvl w:val="0"/>
                <w:numId w:val="25"/>
              </w:numPr>
              <w:jc w:val="both"/>
              <w:rPr>
                <w:rFonts w:ascii="Arial" w:hAnsi="Arial" w:cs="Arial"/>
              </w:rPr>
            </w:pPr>
            <w:r w:rsidRPr="005156DF">
              <w:rPr>
                <w:rFonts w:ascii="Arial" w:hAnsi="Arial" w:cs="Arial"/>
              </w:rPr>
              <w:t>Quoted investments</w:t>
            </w:r>
          </w:p>
        </w:tc>
        <w:tc>
          <w:tcPr>
            <w:tcW w:w="1563" w:type="dxa"/>
          </w:tcPr>
          <w:p w14:paraId="6158FB9D" w14:textId="77777777" w:rsidR="00B209B8" w:rsidRPr="005156DF" w:rsidRDefault="00B209B8" w:rsidP="005156DF">
            <w:pPr>
              <w:jc w:val="both"/>
              <w:rPr>
                <w:rFonts w:ascii="Arial" w:hAnsi="Arial" w:cs="Arial"/>
                <w:sz w:val="22"/>
                <w:szCs w:val="22"/>
              </w:rPr>
            </w:pPr>
          </w:p>
        </w:tc>
        <w:tc>
          <w:tcPr>
            <w:tcW w:w="1471" w:type="dxa"/>
          </w:tcPr>
          <w:p w14:paraId="2DB98F6D" w14:textId="77777777" w:rsidR="00B209B8" w:rsidRPr="005156DF" w:rsidRDefault="00B209B8" w:rsidP="005156DF">
            <w:pPr>
              <w:pStyle w:val="ListParagraph"/>
              <w:spacing w:line="240" w:lineRule="auto"/>
              <w:jc w:val="both"/>
              <w:rPr>
                <w:rFonts w:ascii="Arial" w:hAnsi="Arial" w:cs="Arial"/>
              </w:rPr>
            </w:pPr>
          </w:p>
        </w:tc>
        <w:tc>
          <w:tcPr>
            <w:tcW w:w="1499" w:type="dxa"/>
          </w:tcPr>
          <w:p w14:paraId="42C016D3" w14:textId="77777777" w:rsidR="00B209B8" w:rsidRPr="005156DF" w:rsidRDefault="00B209B8" w:rsidP="005156DF">
            <w:pPr>
              <w:pStyle w:val="ListParagraph"/>
              <w:spacing w:line="240" w:lineRule="auto"/>
              <w:jc w:val="both"/>
              <w:rPr>
                <w:rFonts w:ascii="Arial" w:hAnsi="Arial" w:cs="Arial"/>
              </w:rPr>
            </w:pPr>
          </w:p>
        </w:tc>
      </w:tr>
      <w:tr w:rsidR="00B209B8" w:rsidRPr="005156DF" w14:paraId="3FD7967B" w14:textId="77777777" w:rsidTr="002975D0">
        <w:trPr>
          <w:trHeight w:val="416"/>
        </w:trPr>
        <w:tc>
          <w:tcPr>
            <w:tcW w:w="3982" w:type="dxa"/>
          </w:tcPr>
          <w:p w14:paraId="71F0C8FC" w14:textId="789106FB" w:rsidR="00B209B8" w:rsidRPr="005156DF" w:rsidRDefault="00B209B8" w:rsidP="005156DF">
            <w:pPr>
              <w:pStyle w:val="ListParagraph"/>
              <w:numPr>
                <w:ilvl w:val="0"/>
                <w:numId w:val="25"/>
              </w:numPr>
              <w:jc w:val="both"/>
              <w:rPr>
                <w:rFonts w:ascii="Arial" w:hAnsi="Arial" w:cs="Arial"/>
              </w:rPr>
            </w:pPr>
            <w:r w:rsidRPr="005156DF">
              <w:rPr>
                <w:rFonts w:ascii="Arial" w:hAnsi="Arial" w:cs="Arial"/>
              </w:rPr>
              <w:t>Unquoted investments</w:t>
            </w:r>
          </w:p>
        </w:tc>
        <w:tc>
          <w:tcPr>
            <w:tcW w:w="1563" w:type="dxa"/>
          </w:tcPr>
          <w:p w14:paraId="3D5B65D5" w14:textId="77777777" w:rsidR="00B209B8" w:rsidRPr="005156DF" w:rsidRDefault="00B209B8" w:rsidP="005156DF">
            <w:pPr>
              <w:jc w:val="both"/>
              <w:rPr>
                <w:rFonts w:ascii="Arial" w:hAnsi="Arial" w:cs="Arial"/>
                <w:sz w:val="22"/>
                <w:szCs w:val="22"/>
              </w:rPr>
            </w:pPr>
          </w:p>
        </w:tc>
        <w:tc>
          <w:tcPr>
            <w:tcW w:w="1471" w:type="dxa"/>
          </w:tcPr>
          <w:p w14:paraId="765E60A3" w14:textId="77777777" w:rsidR="00B209B8" w:rsidRPr="005156DF" w:rsidRDefault="00B209B8" w:rsidP="005156DF">
            <w:pPr>
              <w:pStyle w:val="ListParagraph"/>
              <w:spacing w:line="240" w:lineRule="auto"/>
              <w:jc w:val="both"/>
              <w:rPr>
                <w:rFonts w:ascii="Arial" w:hAnsi="Arial" w:cs="Arial"/>
              </w:rPr>
            </w:pPr>
          </w:p>
        </w:tc>
        <w:tc>
          <w:tcPr>
            <w:tcW w:w="1499" w:type="dxa"/>
          </w:tcPr>
          <w:p w14:paraId="1DAE3944" w14:textId="77777777" w:rsidR="00B209B8" w:rsidRPr="005156DF" w:rsidRDefault="00B209B8" w:rsidP="005156DF">
            <w:pPr>
              <w:pStyle w:val="ListParagraph"/>
              <w:spacing w:line="240" w:lineRule="auto"/>
              <w:jc w:val="both"/>
              <w:rPr>
                <w:rFonts w:ascii="Arial" w:hAnsi="Arial" w:cs="Arial"/>
              </w:rPr>
            </w:pPr>
          </w:p>
        </w:tc>
      </w:tr>
      <w:tr w:rsidR="00674925" w:rsidRPr="005156DF" w14:paraId="52EF7ECC" w14:textId="77777777" w:rsidTr="002975D0">
        <w:trPr>
          <w:trHeight w:val="416"/>
        </w:trPr>
        <w:tc>
          <w:tcPr>
            <w:tcW w:w="3982" w:type="dxa"/>
          </w:tcPr>
          <w:p w14:paraId="0FE83EAB" w14:textId="782327FA" w:rsidR="00674925" w:rsidRPr="005156DF" w:rsidRDefault="00BF0A46" w:rsidP="005156DF">
            <w:pPr>
              <w:pStyle w:val="ListParagraph"/>
              <w:numPr>
                <w:ilvl w:val="0"/>
                <w:numId w:val="5"/>
              </w:numPr>
              <w:spacing w:line="240" w:lineRule="auto"/>
              <w:jc w:val="both"/>
              <w:rPr>
                <w:rFonts w:ascii="Arial" w:hAnsi="Arial" w:cs="Arial"/>
              </w:rPr>
            </w:pPr>
            <w:r>
              <w:rPr>
                <w:rFonts w:ascii="Arial" w:hAnsi="Arial" w:cs="Arial"/>
              </w:rPr>
              <w:t>Other f</w:t>
            </w:r>
            <w:r w:rsidR="00674925" w:rsidRPr="005156DF">
              <w:rPr>
                <w:rFonts w:ascii="Arial" w:hAnsi="Arial" w:cs="Arial"/>
              </w:rPr>
              <w:t xml:space="preserve">inancial instruments </w:t>
            </w:r>
          </w:p>
        </w:tc>
        <w:tc>
          <w:tcPr>
            <w:tcW w:w="1563" w:type="dxa"/>
          </w:tcPr>
          <w:p w14:paraId="5BB8EF79" w14:textId="77777777" w:rsidR="00674925" w:rsidRPr="005156DF" w:rsidRDefault="00674925" w:rsidP="005156DF">
            <w:pPr>
              <w:jc w:val="both"/>
              <w:rPr>
                <w:rFonts w:ascii="Arial" w:hAnsi="Arial" w:cs="Arial"/>
                <w:sz w:val="22"/>
                <w:szCs w:val="22"/>
              </w:rPr>
            </w:pPr>
          </w:p>
        </w:tc>
        <w:tc>
          <w:tcPr>
            <w:tcW w:w="1471" w:type="dxa"/>
          </w:tcPr>
          <w:p w14:paraId="60C7EE7D" w14:textId="77777777" w:rsidR="00674925" w:rsidRPr="005156DF" w:rsidRDefault="00674925" w:rsidP="005156DF">
            <w:pPr>
              <w:pStyle w:val="ListParagraph"/>
              <w:spacing w:line="240" w:lineRule="auto"/>
              <w:jc w:val="both"/>
              <w:rPr>
                <w:rFonts w:ascii="Arial" w:hAnsi="Arial" w:cs="Arial"/>
              </w:rPr>
            </w:pPr>
          </w:p>
        </w:tc>
        <w:tc>
          <w:tcPr>
            <w:tcW w:w="1499" w:type="dxa"/>
          </w:tcPr>
          <w:p w14:paraId="71152313" w14:textId="77777777" w:rsidR="00674925" w:rsidRPr="005156DF" w:rsidRDefault="00674925" w:rsidP="005156DF">
            <w:pPr>
              <w:pStyle w:val="ListParagraph"/>
              <w:spacing w:line="240" w:lineRule="auto"/>
              <w:jc w:val="both"/>
              <w:rPr>
                <w:rFonts w:ascii="Arial" w:hAnsi="Arial" w:cs="Arial"/>
              </w:rPr>
            </w:pPr>
          </w:p>
        </w:tc>
      </w:tr>
      <w:tr w:rsidR="002975D0" w:rsidRPr="005156DF" w14:paraId="39B45AEF" w14:textId="77777777" w:rsidTr="002975D0">
        <w:trPr>
          <w:trHeight w:val="416"/>
        </w:trPr>
        <w:tc>
          <w:tcPr>
            <w:tcW w:w="3982" w:type="dxa"/>
          </w:tcPr>
          <w:p w14:paraId="65D37A04" w14:textId="107B0A26" w:rsidR="002975D0" w:rsidRPr="005156DF" w:rsidRDefault="002975D0" w:rsidP="002975D0">
            <w:pPr>
              <w:pStyle w:val="ListParagraph"/>
              <w:numPr>
                <w:ilvl w:val="0"/>
                <w:numId w:val="30"/>
              </w:numPr>
              <w:spacing w:line="240" w:lineRule="auto"/>
              <w:jc w:val="both"/>
              <w:rPr>
                <w:rFonts w:ascii="Arial" w:hAnsi="Arial" w:cs="Arial"/>
              </w:rPr>
            </w:pPr>
            <w:r w:rsidRPr="005156DF">
              <w:rPr>
                <w:rFonts w:ascii="Arial" w:hAnsi="Arial" w:cs="Arial"/>
              </w:rPr>
              <w:t>Quoted investments</w:t>
            </w:r>
          </w:p>
        </w:tc>
        <w:tc>
          <w:tcPr>
            <w:tcW w:w="1563" w:type="dxa"/>
          </w:tcPr>
          <w:p w14:paraId="7CFCD001" w14:textId="77777777" w:rsidR="002975D0" w:rsidRPr="005156DF" w:rsidRDefault="002975D0" w:rsidP="002975D0">
            <w:pPr>
              <w:jc w:val="both"/>
              <w:rPr>
                <w:rFonts w:ascii="Arial" w:hAnsi="Arial" w:cs="Arial"/>
                <w:sz w:val="22"/>
                <w:szCs w:val="22"/>
              </w:rPr>
            </w:pPr>
          </w:p>
        </w:tc>
        <w:tc>
          <w:tcPr>
            <w:tcW w:w="1471" w:type="dxa"/>
          </w:tcPr>
          <w:p w14:paraId="09C4AD6E" w14:textId="77777777" w:rsidR="002975D0" w:rsidRPr="005156DF" w:rsidRDefault="002975D0" w:rsidP="002975D0">
            <w:pPr>
              <w:pStyle w:val="ListParagraph"/>
              <w:spacing w:line="240" w:lineRule="auto"/>
              <w:jc w:val="both"/>
              <w:rPr>
                <w:rFonts w:ascii="Arial" w:hAnsi="Arial" w:cs="Arial"/>
              </w:rPr>
            </w:pPr>
          </w:p>
        </w:tc>
        <w:tc>
          <w:tcPr>
            <w:tcW w:w="1499" w:type="dxa"/>
          </w:tcPr>
          <w:p w14:paraId="593DFA33" w14:textId="777CF976" w:rsidR="002975D0" w:rsidRPr="005156DF" w:rsidRDefault="002975D0" w:rsidP="002975D0">
            <w:pPr>
              <w:pStyle w:val="ListParagraph"/>
              <w:spacing w:line="240" w:lineRule="auto"/>
              <w:jc w:val="both"/>
              <w:rPr>
                <w:rFonts w:ascii="Arial" w:hAnsi="Arial" w:cs="Arial"/>
              </w:rPr>
            </w:pPr>
          </w:p>
        </w:tc>
      </w:tr>
      <w:tr w:rsidR="002975D0" w:rsidRPr="005156DF" w14:paraId="3746D794" w14:textId="77777777" w:rsidTr="002975D0">
        <w:trPr>
          <w:trHeight w:val="416"/>
        </w:trPr>
        <w:tc>
          <w:tcPr>
            <w:tcW w:w="3982" w:type="dxa"/>
          </w:tcPr>
          <w:p w14:paraId="4F2CE525" w14:textId="606756E2" w:rsidR="002975D0" w:rsidRDefault="002975D0" w:rsidP="002975D0">
            <w:pPr>
              <w:pStyle w:val="ListParagraph"/>
              <w:numPr>
                <w:ilvl w:val="0"/>
                <w:numId w:val="30"/>
              </w:numPr>
              <w:spacing w:line="240" w:lineRule="auto"/>
              <w:jc w:val="both"/>
              <w:rPr>
                <w:rFonts w:ascii="Arial" w:hAnsi="Arial" w:cs="Arial"/>
              </w:rPr>
            </w:pPr>
            <w:r w:rsidRPr="005156DF">
              <w:rPr>
                <w:rFonts w:ascii="Arial" w:hAnsi="Arial" w:cs="Arial"/>
              </w:rPr>
              <w:t>Unquoted investments</w:t>
            </w:r>
          </w:p>
        </w:tc>
        <w:tc>
          <w:tcPr>
            <w:tcW w:w="1563" w:type="dxa"/>
          </w:tcPr>
          <w:p w14:paraId="085F9AEE" w14:textId="77777777" w:rsidR="002975D0" w:rsidRPr="005156DF" w:rsidRDefault="002975D0" w:rsidP="002975D0">
            <w:pPr>
              <w:jc w:val="both"/>
              <w:rPr>
                <w:rFonts w:ascii="Arial" w:hAnsi="Arial" w:cs="Arial"/>
                <w:sz w:val="22"/>
                <w:szCs w:val="22"/>
              </w:rPr>
            </w:pPr>
          </w:p>
        </w:tc>
        <w:tc>
          <w:tcPr>
            <w:tcW w:w="1471" w:type="dxa"/>
          </w:tcPr>
          <w:p w14:paraId="56C751CF" w14:textId="77777777" w:rsidR="002975D0" w:rsidRPr="005156DF" w:rsidRDefault="002975D0" w:rsidP="002975D0">
            <w:pPr>
              <w:pStyle w:val="ListParagraph"/>
              <w:spacing w:line="240" w:lineRule="auto"/>
              <w:jc w:val="both"/>
              <w:rPr>
                <w:rFonts w:ascii="Arial" w:hAnsi="Arial" w:cs="Arial"/>
              </w:rPr>
            </w:pPr>
          </w:p>
        </w:tc>
        <w:tc>
          <w:tcPr>
            <w:tcW w:w="1499" w:type="dxa"/>
          </w:tcPr>
          <w:p w14:paraId="379A58A1" w14:textId="62C5FC27" w:rsidR="002975D0" w:rsidRDefault="002975D0" w:rsidP="002975D0">
            <w:pPr>
              <w:pStyle w:val="ListParagraph"/>
              <w:spacing w:line="240" w:lineRule="auto"/>
              <w:jc w:val="both"/>
              <w:rPr>
                <w:rFonts w:ascii="Arial" w:hAnsi="Arial" w:cs="Arial"/>
              </w:rPr>
            </w:pPr>
          </w:p>
        </w:tc>
      </w:tr>
      <w:tr w:rsidR="00674925" w:rsidRPr="005156DF" w14:paraId="0C0BD29E" w14:textId="77777777" w:rsidTr="002975D0">
        <w:trPr>
          <w:trHeight w:val="416"/>
        </w:trPr>
        <w:tc>
          <w:tcPr>
            <w:tcW w:w="3982" w:type="dxa"/>
          </w:tcPr>
          <w:p w14:paraId="48E02B5B" w14:textId="669E366B" w:rsidR="00674925" w:rsidRPr="005156DF" w:rsidRDefault="00571917" w:rsidP="005156DF">
            <w:pPr>
              <w:pStyle w:val="ListParagraph"/>
              <w:numPr>
                <w:ilvl w:val="0"/>
                <w:numId w:val="5"/>
              </w:numPr>
              <w:spacing w:line="240" w:lineRule="auto"/>
              <w:jc w:val="both"/>
              <w:rPr>
                <w:rFonts w:ascii="Arial" w:hAnsi="Arial" w:cs="Arial"/>
              </w:rPr>
            </w:pPr>
            <w:r w:rsidRPr="005156DF">
              <w:rPr>
                <w:rFonts w:ascii="Arial" w:hAnsi="Arial" w:cs="Arial"/>
              </w:rPr>
              <w:t>General experience</w:t>
            </w:r>
          </w:p>
        </w:tc>
        <w:tc>
          <w:tcPr>
            <w:tcW w:w="1563" w:type="dxa"/>
          </w:tcPr>
          <w:p w14:paraId="5AEC1454" w14:textId="77777777" w:rsidR="00674925" w:rsidRPr="005156DF" w:rsidRDefault="00674925" w:rsidP="005156DF">
            <w:pPr>
              <w:jc w:val="both"/>
              <w:rPr>
                <w:rFonts w:ascii="Arial" w:hAnsi="Arial" w:cs="Arial"/>
                <w:sz w:val="22"/>
                <w:szCs w:val="22"/>
              </w:rPr>
            </w:pPr>
          </w:p>
        </w:tc>
        <w:tc>
          <w:tcPr>
            <w:tcW w:w="1471" w:type="dxa"/>
          </w:tcPr>
          <w:p w14:paraId="2DD4C54A" w14:textId="77777777" w:rsidR="00674925" w:rsidRPr="005156DF" w:rsidRDefault="00674925" w:rsidP="005156DF">
            <w:pPr>
              <w:pStyle w:val="ListParagraph"/>
              <w:spacing w:line="240" w:lineRule="auto"/>
              <w:jc w:val="both"/>
              <w:rPr>
                <w:rFonts w:ascii="Arial" w:hAnsi="Arial" w:cs="Arial"/>
              </w:rPr>
            </w:pPr>
          </w:p>
        </w:tc>
        <w:tc>
          <w:tcPr>
            <w:tcW w:w="1499" w:type="dxa"/>
          </w:tcPr>
          <w:p w14:paraId="56A17B80" w14:textId="77777777" w:rsidR="00674925" w:rsidRPr="005156DF" w:rsidRDefault="00674925" w:rsidP="005156DF">
            <w:pPr>
              <w:pStyle w:val="ListParagraph"/>
              <w:spacing w:line="240" w:lineRule="auto"/>
              <w:jc w:val="both"/>
              <w:rPr>
                <w:rFonts w:ascii="Arial" w:hAnsi="Arial" w:cs="Arial"/>
              </w:rPr>
            </w:pPr>
          </w:p>
        </w:tc>
      </w:tr>
      <w:tr w:rsidR="00145D22" w:rsidRPr="005156DF" w14:paraId="6C20CBEF" w14:textId="77777777" w:rsidTr="002975D0">
        <w:trPr>
          <w:trHeight w:val="416"/>
        </w:trPr>
        <w:tc>
          <w:tcPr>
            <w:tcW w:w="3982" w:type="dxa"/>
          </w:tcPr>
          <w:p w14:paraId="1400D7EC" w14:textId="4CB43737" w:rsidR="00145D22" w:rsidRPr="005156DF" w:rsidRDefault="00145D22" w:rsidP="00145D22">
            <w:pPr>
              <w:pStyle w:val="ListParagraph"/>
              <w:numPr>
                <w:ilvl w:val="0"/>
                <w:numId w:val="5"/>
              </w:numPr>
              <w:spacing w:line="240" w:lineRule="auto"/>
              <w:jc w:val="both"/>
              <w:rPr>
                <w:rFonts w:ascii="Arial" w:hAnsi="Arial" w:cs="Arial"/>
              </w:rPr>
            </w:pPr>
            <w:r w:rsidRPr="00145D22">
              <w:rPr>
                <w:rFonts w:ascii="Arial" w:hAnsi="Arial" w:cs="Arial"/>
              </w:rPr>
              <w:t>Other (please explain</w:t>
            </w:r>
            <w:r>
              <w:rPr>
                <w:rFonts w:ascii="Arial" w:hAnsi="Arial" w:cs="Arial"/>
              </w:rPr>
              <w:t>)</w:t>
            </w:r>
          </w:p>
        </w:tc>
        <w:tc>
          <w:tcPr>
            <w:tcW w:w="1563" w:type="dxa"/>
          </w:tcPr>
          <w:p w14:paraId="7F68393E" w14:textId="77777777" w:rsidR="00145D22" w:rsidRPr="005156DF" w:rsidRDefault="00145D22" w:rsidP="005156DF">
            <w:pPr>
              <w:jc w:val="both"/>
              <w:rPr>
                <w:rFonts w:ascii="Arial" w:hAnsi="Arial" w:cs="Arial"/>
                <w:sz w:val="22"/>
                <w:szCs w:val="22"/>
              </w:rPr>
            </w:pPr>
          </w:p>
        </w:tc>
        <w:tc>
          <w:tcPr>
            <w:tcW w:w="1471" w:type="dxa"/>
          </w:tcPr>
          <w:p w14:paraId="5C690EC9" w14:textId="77777777" w:rsidR="00145D22" w:rsidRPr="005156DF" w:rsidRDefault="00145D22" w:rsidP="005156DF">
            <w:pPr>
              <w:pStyle w:val="ListParagraph"/>
              <w:spacing w:line="240" w:lineRule="auto"/>
              <w:jc w:val="both"/>
              <w:rPr>
                <w:rFonts w:ascii="Arial" w:hAnsi="Arial" w:cs="Arial"/>
              </w:rPr>
            </w:pPr>
          </w:p>
        </w:tc>
        <w:tc>
          <w:tcPr>
            <w:tcW w:w="1499" w:type="dxa"/>
          </w:tcPr>
          <w:p w14:paraId="45691A3F" w14:textId="77777777" w:rsidR="00145D22" w:rsidRPr="005156DF" w:rsidRDefault="00145D22" w:rsidP="005156DF">
            <w:pPr>
              <w:pStyle w:val="ListParagraph"/>
              <w:spacing w:line="240" w:lineRule="auto"/>
              <w:jc w:val="both"/>
              <w:rPr>
                <w:rFonts w:ascii="Arial" w:hAnsi="Arial" w:cs="Arial"/>
              </w:rPr>
            </w:pPr>
          </w:p>
        </w:tc>
      </w:tr>
    </w:tbl>
    <w:p w14:paraId="0535637E" w14:textId="77777777" w:rsidR="000B34A4" w:rsidRPr="005156DF" w:rsidRDefault="000B34A4" w:rsidP="005156DF">
      <w:pPr>
        <w:pStyle w:val="default"/>
        <w:spacing w:before="0" w:beforeAutospacing="0" w:after="0" w:afterAutospacing="0"/>
        <w:jc w:val="both"/>
        <w:rPr>
          <w:rFonts w:ascii="Arial" w:hAnsi="Arial" w:cs="Arial"/>
          <w:sz w:val="22"/>
          <w:szCs w:val="22"/>
          <w:lang w:val="en-GB"/>
        </w:rPr>
      </w:pPr>
    </w:p>
    <w:p w14:paraId="4B07D167" w14:textId="1EA16079" w:rsidR="00AD2808" w:rsidRPr="005156DF" w:rsidRDefault="00E13ACC" w:rsidP="005156DF">
      <w:pPr>
        <w:pStyle w:val="Heading2"/>
        <w:spacing w:line="240" w:lineRule="auto"/>
        <w:jc w:val="both"/>
        <w:rPr>
          <w:rFonts w:ascii="Arial" w:hAnsi="Arial" w:cs="Arial"/>
          <w:color w:val="auto"/>
          <w:sz w:val="22"/>
          <w:szCs w:val="22"/>
        </w:rPr>
      </w:pPr>
      <w:r w:rsidRPr="005156DF">
        <w:rPr>
          <w:rFonts w:ascii="Arial" w:hAnsi="Arial" w:cs="Arial"/>
          <w:color w:val="auto"/>
          <w:sz w:val="22"/>
          <w:szCs w:val="22"/>
        </w:rPr>
        <w:t xml:space="preserve">Part 2: </w:t>
      </w:r>
      <w:r w:rsidR="00A34C50" w:rsidRPr="005156DF">
        <w:rPr>
          <w:rFonts w:ascii="Arial" w:hAnsi="Arial" w:cs="Arial"/>
          <w:color w:val="auto"/>
          <w:sz w:val="22"/>
          <w:szCs w:val="22"/>
        </w:rPr>
        <w:t>Fa</w:t>
      </w:r>
      <w:r w:rsidR="000E7F3E" w:rsidRPr="005156DF">
        <w:rPr>
          <w:rFonts w:ascii="Arial" w:hAnsi="Arial" w:cs="Arial"/>
          <w:color w:val="auto"/>
          <w:sz w:val="22"/>
          <w:szCs w:val="22"/>
        </w:rPr>
        <w:t>ir value measurement disclosure</w:t>
      </w:r>
    </w:p>
    <w:p w14:paraId="34A9EE61" w14:textId="74B24A6F" w:rsidR="002C4056" w:rsidRPr="005156DF" w:rsidRDefault="002B0DD3" w:rsidP="005156DF">
      <w:pPr>
        <w:pStyle w:val="Normalnumberedlevel1"/>
        <w:ind w:left="0" w:firstLine="0"/>
      </w:pPr>
      <w:r>
        <w:t>The main information disclosed about</w:t>
      </w:r>
      <w:r w:rsidR="002C4056" w:rsidRPr="005156DF">
        <w:t xml:space="preserve"> Level 3 fair value measurements</w:t>
      </w:r>
      <w:r>
        <w:t xml:space="preserve"> are</w:t>
      </w:r>
      <w:r w:rsidR="002C4056" w:rsidRPr="005156DF">
        <w:t>:</w:t>
      </w:r>
    </w:p>
    <w:p w14:paraId="6D6411DC" w14:textId="762AC79E" w:rsidR="002C4056" w:rsidRPr="005156DF" w:rsidRDefault="002C4056" w:rsidP="002B0DD3">
      <w:pPr>
        <w:numPr>
          <w:ilvl w:val="4"/>
          <w:numId w:val="15"/>
        </w:numPr>
        <w:tabs>
          <w:tab w:val="clear" w:pos="502"/>
          <w:tab w:val="num" w:pos="928"/>
        </w:tabs>
        <w:spacing w:before="120" w:after="120"/>
        <w:ind w:left="928"/>
        <w:jc w:val="both"/>
        <w:rPr>
          <w:rFonts w:ascii="Arial" w:hAnsi="Arial" w:cs="Arial"/>
          <w:sz w:val="22"/>
          <w:szCs w:val="22"/>
          <w:lang w:val="en-GB"/>
        </w:rPr>
      </w:pPr>
      <w:r w:rsidRPr="005156DF">
        <w:rPr>
          <w:rFonts w:ascii="Arial" w:hAnsi="Arial" w:cs="Arial"/>
          <w:sz w:val="22"/>
          <w:szCs w:val="22"/>
          <w:lang w:val="en-GB"/>
        </w:rPr>
        <w:t>quantitative information about the significant unobservable inputs used in the valuation technique(s);</w:t>
      </w:r>
    </w:p>
    <w:p w14:paraId="330E0EF2" w14:textId="78430798" w:rsidR="002C4056" w:rsidRPr="005156DF" w:rsidRDefault="002C4056" w:rsidP="002B0DD3">
      <w:pPr>
        <w:numPr>
          <w:ilvl w:val="4"/>
          <w:numId w:val="15"/>
        </w:numPr>
        <w:tabs>
          <w:tab w:val="clear" w:pos="502"/>
          <w:tab w:val="num" w:pos="928"/>
        </w:tabs>
        <w:spacing w:before="120" w:after="120"/>
        <w:ind w:left="928"/>
        <w:jc w:val="both"/>
        <w:rPr>
          <w:rFonts w:ascii="Arial" w:hAnsi="Arial" w:cs="Arial"/>
          <w:sz w:val="22"/>
          <w:szCs w:val="22"/>
          <w:lang w:val="en-GB"/>
        </w:rPr>
      </w:pPr>
      <w:r w:rsidRPr="005156DF">
        <w:rPr>
          <w:rFonts w:ascii="Arial" w:hAnsi="Arial" w:cs="Arial"/>
          <w:sz w:val="22"/>
          <w:szCs w:val="22"/>
          <w:lang w:val="en-GB"/>
        </w:rPr>
        <w:t>reconciliations from opening to closing balances;</w:t>
      </w:r>
    </w:p>
    <w:p w14:paraId="3D6034A7" w14:textId="1BF3D336" w:rsidR="002C4056" w:rsidRPr="005156DF" w:rsidRDefault="002C4056" w:rsidP="002B0DD3">
      <w:pPr>
        <w:numPr>
          <w:ilvl w:val="4"/>
          <w:numId w:val="15"/>
        </w:numPr>
        <w:tabs>
          <w:tab w:val="clear" w:pos="502"/>
          <w:tab w:val="num" w:pos="928"/>
        </w:tabs>
        <w:spacing w:before="120" w:after="120"/>
        <w:ind w:left="928"/>
        <w:jc w:val="both"/>
        <w:rPr>
          <w:rFonts w:ascii="Arial" w:hAnsi="Arial" w:cs="Arial"/>
          <w:sz w:val="22"/>
          <w:szCs w:val="22"/>
          <w:lang w:val="en-GB"/>
        </w:rPr>
      </w:pPr>
      <w:r w:rsidRPr="005156DF">
        <w:rPr>
          <w:rFonts w:ascii="Arial" w:hAnsi="Arial" w:cs="Arial"/>
          <w:sz w:val="22"/>
          <w:szCs w:val="22"/>
          <w:lang w:val="en-GB"/>
        </w:rPr>
        <w:t>descriptions of valuation processes used by the entity; and</w:t>
      </w:r>
    </w:p>
    <w:p w14:paraId="41B334DB" w14:textId="5F5B4020" w:rsidR="00B77D66" w:rsidRDefault="002C4056" w:rsidP="002B0DD3">
      <w:pPr>
        <w:numPr>
          <w:ilvl w:val="4"/>
          <w:numId w:val="15"/>
        </w:numPr>
        <w:tabs>
          <w:tab w:val="clear" w:pos="502"/>
          <w:tab w:val="num" w:pos="928"/>
        </w:tabs>
        <w:spacing w:before="120" w:after="120"/>
        <w:ind w:left="928"/>
        <w:jc w:val="both"/>
        <w:rPr>
          <w:rFonts w:ascii="Arial" w:hAnsi="Arial" w:cs="Arial"/>
          <w:sz w:val="22"/>
          <w:szCs w:val="22"/>
          <w:lang w:val="en-GB"/>
        </w:rPr>
      </w:pPr>
      <w:r w:rsidRPr="005156DF">
        <w:rPr>
          <w:rFonts w:ascii="Arial" w:hAnsi="Arial" w:cs="Arial"/>
          <w:sz w:val="22"/>
          <w:szCs w:val="22"/>
          <w:lang w:val="en-GB"/>
        </w:rPr>
        <w:t>sensitivity to changes in significant unobservable inputs—a narrative description for all fair value measurements and a quantitative analysis for financial instruments measured at fair value.</w:t>
      </w:r>
    </w:p>
    <w:p w14:paraId="521A8B35" w14:textId="54A6AFC9" w:rsidR="00F645C9" w:rsidRPr="006F5DA8" w:rsidRDefault="00B77D66" w:rsidP="00B77D66">
      <w:pPr>
        <w:rPr>
          <w:rFonts w:ascii="Arial" w:hAnsi="Arial" w:cs="Arial"/>
          <w:sz w:val="22"/>
          <w:szCs w:val="22"/>
          <w:lang w:val="en-GB"/>
        </w:rPr>
      </w:pPr>
      <w:r>
        <w:rPr>
          <w:rFonts w:ascii="Arial" w:hAnsi="Arial" w:cs="Arial"/>
          <w:sz w:val="22"/>
          <w:szCs w:val="22"/>
          <w:lang w:val="en-GB"/>
        </w:rPr>
        <w:br w:type="page"/>
      </w:r>
    </w:p>
    <w:p w14:paraId="644662C3" w14:textId="0D4BCDA3" w:rsidR="006F5DA8" w:rsidRPr="00581852" w:rsidRDefault="006F5DA8" w:rsidP="006F5DA8">
      <w:pPr>
        <w:pStyle w:val="Question"/>
        <w:numPr>
          <w:ilvl w:val="0"/>
          <w:numId w:val="24"/>
        </w:numPr>
        <w:spacing w:after="240"/>
        <w:ind w:left="567" w:hanging="567"/>
        <w:rPr>
          <w:i/>
        </w:rPr>
      </w:pPr>
      <w:r w:rsidRPr="00E13ACC">
        <w:rPr>
          <w:i/>
        </w:rPr>
        <w:lastRenderedPageBreak/>
        <w:t xml:space="preserve">How useful do you find the </w:t>
      </w:r>
      <w:r w:rsidR="00BF0A46">
        <w:rPr>
          <w:i/>
        </w:rPr>
        <w:t xml:space="preserve">main information required </w:t>
      </w:r>
      <w:r w:rsidRPr="00E13ACC">
        <w:rPr>
          <w:i/>
        </w:rPr>
        <w:t xml:space="preserve">disclosed for Level 3 fair value measurements? </w:t>
      </w:r>
    </w:p>
    <w:tbl>
      <w:tblPr>
        <w:tblStyle w:val="TableGrid"/>
        <w:tblW w:w="8681" w:type="dxa"/>
        <w:tblInd w:w="386" w:type="dxa"/>
        <w:tblLayout w:type="fixed"/>
        <w:tblLook w:val="04A0" w:firstRow="1" w:lastRow="0" w:firstColumn="1" w:lastColumn="0" w:noHBand="0" w:noVBand="1"/>
      </w:tblPr>
      <w:tblGrid>
        <w:gridCol w:w="2019"/>
        <w:gridCol w:w="1110"/>
        <w:gridCol w:w="875"/>
        <w:gridCol w:w="1346"/>
        <w:gridCol w:w="1110"/>
        <w:gridCol w:w="1110"/>
        <w:gridCol w:w="1111"/>
      </w:tblGrid>
      <w:tr w:rsidR="005156DF" w:rsidRPr="005156DF" w14:paraId="538F6B9E" w14:textId="77777777" w:rsidTr="0029727B">
        <w:trPr>
          <w:cantSplit/>
          <w:trHeight w:val="362"/>
          <w:tblHeader/>
        </w:trPr>
        <w:tc>
          <w:tcPr>
            <w:tcW w:w="2019" w:type="dxa"/>
            <w:tcBorders>
              <w:top w:val="single" w:sz="4" w:space="0" w:color="auto"/>
            </w:tcBorders>
          </w:tcPr>
          <w:p w14:paraId="6A1162D4" w14:textId="77777777" w:rsidR="004922F8" w:rsidRPr="005156DF" w:rsidRDefault="004922F8" w:rsidP="005156DF">
            <w:pPr>
              <w:jc w:val="both"/>
              <w:rPr>
                <w:rFonts w:ascii="Arial" w:hAnsi="Arial" w:cs="Arial"/>
                <w:sz w:val="22"/>
                <w:szCs w:val="22"/>
                <w:lang w:eastAsia="en-GB"/>
              </w:rPr>
            </w:pPr>
          </w:p>
        </w:tc>
        <w:tc>
          <w:tcPr>
            <w:tcW w:w="1110" w:type="dxa"/>
            <w:tcBorders>
              <w:top w:val="single" w:sz="4" w:space="0" w:color="auto"/>
            </w:tcBorders>
          </w:tcPr>
          <w:p w14:paraId="38094020" w14:textId="73DA5285" w:rsidR="004922F8" w:rsidRPr="00D965F3" w:rsidRDefault="00145D22" w:rsidP="0029727B">
            <w:pPr>
              <w:jc w:val="center"/>
              <w:rPr>
                <w:rFonts w:ascii="Arial" w:hAnsi="Arial" w:cs="Arial"/>
                <w:sz w:val="22"/>
                <w:szCs w:val="22"/>
                <w:lang w:eastAsia="en-GB"/>
              </w:rPr>
            </w:pPr>
            <w:r w:rsidRPr="00145D22">
              <w:rPr>
                <w:rFonts w:ascii="Arial" w:hAnsi="Arial" w:cs="Arial"/>
                <w:sz w:val="22"/>
                <w:szCs w:val="22"/>
                <w:lang w:eastAsia="en-GB"/>
              </w:rPr>
              <w:t>Very useful</w:t>
            </w:r>
          </w:p>
        </w:tc>
        <w:tc>
          <w:tcPr>
            <w:tcW w:w="875" w:type="dxa"/>
          </w:tcPr>
          <w:p w14:paraId="55EDCEAF" w14:textId="0F1AA80C" w:rsidR="004922F8" w:rsidRPr="00D965F3" w:rsidRDefault="00145D22" w:rsidP="0029727B">
            <w:pPr>
              <w:jc w:val="center"/>
              <w:rPr>
                <w:rFonts w:ascii="Arial" w:hAnsi="Arial" w:cs="Arial"/>
                <w:sz w:val="22"/>
                <w:szCs w:val="22"/>
                <w:lang w:eastAsia="en-GB"/>
              </w:rPr>
            </w:pPr>
            <w:r w:rsidRPr="00145D22">
              <w:rPr>
                <w:rFonts w:ascii="Arial" w:hAnsi="Arial" w:cs="Arial"/>
                <w:sz w:val="22"/>
                <w:szCs w:val="22"/>
                <w:lang w:eastAsia="en-GB"/>
              </w:rPr>
              <w:t>Useful</w:t>
            </w:r>
          </w:p>
        </w:tc>
        <w:tc>
          <w:tcPr>
            <w:tcW w:w="1346" w:type="dxa"/>
          </w:tcPr>
          <w:p w14:paraId="1F1EFF38" w14:textId="2C1A2F93" w:rsidR="004922F8" w:rsidRPr="00D965F3" w:rsidRDefault="00145D22" w:rsidP="0029727B">
            <w:pPr>
              <w:jc w:val="center"/>
              <w:rPr>
                <w:rFonts w:ascii="Arial" w:hAnsi="Arial" w:cs="Arial"/>
                <w:sz w:val="22"/>
                <w:szCs w:val="22"/>
                <w:lang w:eastAsia="en-GB"/>
              </w:rPr>
            </w:pPr>
            <w:r w:rsidRPr="00145D22">
              <w:rPr>
                <w:rFonts w:ascii="Arial" w:hAnsi="Arial" w:cs="Arial"/>
                <w:sz w:val="22"/>
                <w:szCs w:val="22"/>
                <w:lang w:eastAsia="en-GB"/>
              </w:rPr>
              <w:t>Moderately useful</w:t>
            </w:r>
          </w:p>
        </w:tc>
        <w:tc>
          <w:tcPr>
            <w:tcW w:w="1110" w:type="dxa"/>
          </w:tcPr>
          <w:p w14:paraId="0331D38D" w14:textId="7B1A76F7" w:rsidR="004922F8" w:rsidRPr="00D965F3" w:rsidRDefault="00145D22" w:rsidP="0029727B">
            <w:pPr>
              <w:jc w:val="center"/>
              <w:rPr>
                <w:rFonts w:ascii="Arial" w:hAnsi="Arial" w:cs="Arial"/>
                <w:sz w:val="22"/>
                <w:szCs w:val="22"/>
                <w:lang w:eastAsia="en-GB"/>
              </w:rPr>
            </w:pPr>
            <w:r w:rsidRPr="00145D22">
              <w:rPr>
                <w:rFonts w:ascii="Arial" w:hAnsi="Arial" w:cs="Arial"/>
                <w:sz w:val="22"/>
                <w:szCs w:val="22"/>
                <w:lang w:eastAsia="en-GB"/>
              </w:rPr>
              <w:t>Slightly useful</w:t>
            </w:r>
          </w:p>
        </w:tc>
        <w:tc>
          <w:tcPr>
            <w:tcW w:w="1110" w:type="dxa"/>
          </w:tcPr>
          <w:p w14:paraId="298D7149" w14:textId="0603069A" w:rsidR="004922F8" w:rsidRPr="00D965F3" w:rsidRDefault="00145D22" w:rsidP="0029727B">
            <w:pPr>
              <w:jc w:val="center"/>
              <w:rPr>
                <w:rFonts w:ascii="Arial" w:hAnsi="Arial" w:cs="Arial"/>
                <w:sz w:val="22"/>
                <w:szCs w:val="22"/>
                <w:lang w:eastAsia="en-GB"/>
              </w:rPr>
            </w:pPr>
            <w:r w:rsidRPr="00145D22">
              <w:rPr>
                <w:rFonts w:ascii="Arial" w:hAnsi="Arial" w:cs="Arial"/>
                <w:sz w:val="22"/>
                <w:szCs w:val="22"/>
                <w:lang w:eastAsia="en-GB"/>
              </w:rPr>
              <w:t>Not useful</w:t>
            </w:r>
          </w:p>
        </w:tc>
        <w:tc>
          <w:tcPr>
            <w:tcW w:w="1111" w:type="dxa"/>
          </w:tcPr>
          <w:p w14:paraId="323FC5AE" w14:textId="77777777" w:rsidR="004922F8" w:rsidRPr="00D965F3" w:rsidRDefault="004922F8" w:rsidP="0029727B">
            <w:pPr>
              <w:jc w:val="center"/>
              <w:rPr>
                <w:rFonts w:ascii="Arial" w:hAnsi="Arial" w:cs="Arial"/>
                <w:sz w:val="22"/>
                <w:szCs w:val="22"/>
                <w:lang w:eastAsia="en-GB"/>
              </w:rPr>
            </w:pPr>
            <w:r w:rsidRPr="00D965F3">
              <w:rPr>
                <w:rFonts w:ascii="Arial" w:hAnsi="Arial" w:cs="Arial"/>
                <w:sz w:val="22"/>
                <w:szCs w:val="22"/>
                <w:lang w:eastAsia="en-GB"/>
              </w:rPr>
              <w:t>Don’t know</w:t>
            </w:r>
          </w:p>
        </w:tc>
      </w:tr>
      <w:tr w:rsidR="005156DF" w:rsidRPr="005156DF" w14:paraId="09E43BE0" w14:textId="77777777" w:rsidTr="0029727B">
        <w:trPr>
          <w:trHeight w:val="373"/>
        </w:trPr>
        <w:tc>
          <w:tcPr>
            <w:tcW w:w="2019" w:type="dxa"/>
          </w:tcPr>
          <w:p w14:paraId="40206A35" w14:textId="6BA3BBBD" w:rsidR="004922F8" w:rsidRPr="005156DF" w:rsidRDefault="004922F8" w:rsidP="005156DF">
            <w:pPr>
              <w:rPr>
                <w:rFonts w:ascii="Arial" w:hAnsi="Arial" w:cs="Arial"/>
                <w:sz w:val="22"/>
                <w:szCs w:val="22"/>
                <w:lang w:eastAsia="en-GB"/>
              </w:rPr>
            </w:pPr>
            <w:r w:rsidRPr="005156DF">
              <w:rPr>
                <w:rFonts w:ascii="Arial" w:hAnsi="Arial" w:cs="Arial"/>
                <w:sz w:val="22"/>
                <w:szCs w:val="22"/>
                <w:lang w:val="en-GB"/>
              </w:rPr>
              <w:t>Quantitative information about the significant unobservable inputs used in the valuation technique(s)</w:t>
            </w:r>
          </w:p>
        </w:tc>
        <w:tc>
          <w:tcPr>
            <w:tcW w:w="1110" w:type="dxa"/>
          </w:tcPr>
          <w:p w14:paraId="36975CFB" w14:textId="77777777" w:rsidR="004922F8" w:rsidRPr="005156DF" w:rsidRDefault="004922F8" w:rsidP="005156DF">
            <w:pPr>
              <w:jc w:val="both"/>
              <w:rPr>
                <w:rFonts w:ascii="Arial" w:hAnsi="Arial" w:cs="Arial"/>
                <w:sz w:val="22"/>
                <w:szCs w:val="22"/>
                <w:lang w:eastAsia="en-GB"/>
              </w:rPr>
            </w:pPr>
          </w:p>
        </w:tc>
        <w:tc>
          <w:tcPr>
            <w:tcW w:w="875" w:type="dxa"/>
          </w:tcPr>
          <w:p w14:paraId="67D6C7F9" w14:textId="77777777" w:rsidR="004922F8" w:rsidRPr="005156DF" w:rsidRDefault="004922F8" w:rsidP="005156DF">
            <w:pPr>
              <w:jc w:val="both"/>
              <w:rPr>
                <w:rFonts w:ascii="Arial" w:hAnsi="Arial" w:cs="Arial"/>
                <w:sz w:val="22"/>
                <w:szCs w:val="22"/>
                <w:lang w:eastAsia="en-GB"/>
              </w:rPr>
            </w:pPr>
          </w:p>
        </w:tc>
        <w:tc>
          <w:tcPr>
            <w:tcW w:w="1346" w:type="dxa"/>
          </w:tcPr>
          <w:p w14:paraId="35C27D8A" w14:textId="5ED0075D" w:rsidR="004922F8" w:rsidRPr="005156DF" w:rsidRDefault="004922F8" w:rsidP="005156DF">
            <w:pPr>
              <w:jc w:val="both"/>
              <w:rPr>
                <w:rFonts w:ascii="Arial" w:hAnsi="Arial" w:cs="Arial"/>
                <w:sz w:val="22"/>
                <w:szCs w:val="22"/>
                <w:lang w:eastAsia="en-GB"/>
              </w:rPr>
            </w:pPr>
          </w:p>
        </w:tc>
        <w:tc>
          <w:tcPr>
            <w:tcW w:w="1110" w:type="dxa"/>
          </w:tcPr>
          <w:p w14:paraId="0156E80F" w14:textId="77777777" w:rsidR="004922F8" w:rsidRPr="005156DF" w:rsidRDefault="004922F8" w:rsidP="005156DF">
            <w:pPr>
              <w:jc w:val="both"/>
              <w:rPr>
                <w:rFonts w:ascii="Arial" w:hAnsi="Arial" w:cs="Arial"/>
                <w:sz w:val="22"/>
                <w:szCs w:val="22"/>
                <w:lang w:eastAsia="en-GB"/>
              </w:rPr>
            </w:pPr>
          </w:p>
        </w:tc>
        <w:tc>
          <w:tcPr>
            <w:tcW w:w="1110" w:type="dxa"/>
          </w:tcPr>
          <w:p w14:paraId="7E114184" w14:textId="77777777" w:rsidR="004922F8" w:rsidRPr="005156DF" w:rsidRDefault="004922F8" w:rsidP="005156DF">
            <w:pPr>
              <w:jc w:val="both"/>
              <w:rPr>
                <w:rFonts w:ascii="Arial" w:hAnsi="Arial" w:cs="Arial"/>
                <w:sz w:val="22"/>
                <w:szCs w:val="22"/>
                <w:lang w:eastAsia="en-GB"/>
              </w:rPr>
            </w:pPr>
          </w:p>
        </w:tc>
        <w:tc>
          <w:tcPr>
            <w:tcW w:w="1111" w:type="dxa"/>
          </w:tcPr>
          <w:p w14:paraId="770B5C63" w14:textId="77777777" w:rsidR="004922F8" w:rsidRPr="005156DF" w:rsidRDefault="004922F8" w:rsidP="005156DF">
            <w:pPr>
              <w:jc w:val="both"/>
              <w:rPr>
                <w:rFonts w:ascii="Arial" w:hAnsi="Arial" w:cs="Arial"/>
                <w:sz w:val="22"/>
                <w:szCs w:val="22"/>
                <w:lang w:eastAsia="en-GB"/>
              </w:rPr>
            </w:pPr>
          </w:p>
        </w:tc>
      </w:tr>
      <w:tr w:rsidR="005156DF" w:rsidRPr="005156DF" w14:paraId="40F3EF5F" w14:textId="77777777" w:rsidTr="0029727B">
        <w:trPr>
          <w:trHeight w:val="175"/>
        </w:trPr>
        <w:tc>
          <w:tcPr>
            <w:tcW w:w="2019" w:type="dxa"/>
          </w:tcPr>
          <w:p w14:paraId="13D9C83C" w14:textId="1E0A5EE4" w:rsidR="004922F8" w:rsidRPr="005156DF" w:rsidRDefault="004922F8" w:rsidP="005156DF">
            <w:pPr>
              <w:rPr>
                <w:rFonts w:ascii="Arial" w:hAnsi="Arial" w:cs="Arial"/>
                <w:sz w:val="22"/>
                <w:szCs w:val="22"/>
                <w:lang w:eastAsia="en-GB"/>
              </w:rPr>
            </w:pPr>
            <w:r w:rsidRPr="005156DF">
              <w:rPr>
                <w:rFonts w:ascii="Arial" w:hAnsi="Arial" w:cs="Arial"/>
                <w:sz w:val="22"/>
                <w:szCs w:val="22"/>
                <w:lang w:val="en-GB"/>
              </w:rPr>
              <w:t>Reconciliations from opening to closing balances</w:t>
            </w:r>
          </w:p>
        </w:tc>
        <w:tc>
          <w:tcPr>
            <w:tcW w:w="1110" w:type="dxa"/>
          </w:tcPr>
          <w:p w14:paraId="24E360B1" w14:textId="77777777" w:rsidR="004922F8" w:rsidRPr="005156DF" w:rsidRDefault="004922F8" w:rsidP="005156DF">
            <w:pPr>
              <w:jc w:val="both"/>
              <w:rPr>
                <w:rFonts w:ascii="Arial" w:hAnsi="Arial" w:cs="Arial"/>
                <w:sz w:val="22"/>
                <w:szCs w:val="22"/>
                <w:lang w:eastAsia="en-GB"/>
              </w:rPr>
            </w:pPr>
          </w:p>
        </w:tc>
        <w:tc>
          <w:tcPr>
            <w:tcW w:w="875" w:type="dxa"/>
          </w:tcPr>
          <w:p w14:paraId="4201374C" w14:textId="77777777" w:rsidR="004922F8" w:rsidRPr="005156DF" w:rsidRDefault="004922F8" w:rsidP="005156DF">
            <w:pPr>
              <w:jc w:val="both"/>
              <w:rPr>
                <w:rFonts w:ascii="Arial" w:hAnsi="Arial" w:cs="Arial"/>
                <w:sz w:val="22"/>
                <w:szCs w:val="22"/>
                <w:lang w:eastAsia="en-GB"/>
              </w:rPr>
            </w:pPr>
          </w:p>
        </w:tc>
        <w:tc>
          <w:tcPr>
            <w:tcW w:w="1346" w:type="dxa"/>
          </w:tcPr>
          <w:p w14:paraId="43B34603" w14:textId="6DB7706C" w:rsidR="004922F8" w:rsidRPr="005156DF" w:rsidRDefault="004922F8" w:rsidP="005156DF">
            <w:pPr>
              <w:jc w:val="both"/>
              <w:rPr>
                <w:rFonts w:ascii="Arial" w:hAnsi="Arial" w:cs="Arial"/>
                <w:sz w:val="22"/>
                <w:szCs w:val="22"/>
                <w:lang w:eastAsia="en-GB"/>
              </w:rPr>
            </w:pPr>
          </w:p>
        </w:tc>
        <w:tc>
          <w:tcPr>
            <w:tcW w:w="1110" w:type="dxa"/>
          </w:tcPr>
          <w:p w14:paraId="4F91AE0A" w14:textId="77777777" w:rsidR="004922F8" w:rsidRPr="005156DF" w:rsidRDefault="004922F8" w:rsidP="005156DF">
            <w:pPr>
              <w:jc w:val="both"/>
              <w:rPr>
                <w:rFonts w:ascii="Arial" w:hAnsi="Arial" w:cs="Arial"/>
                <w:sz w:val="22"/>
                <w:szCs w:val="22"/>
                <w:lang w:eastAsia="en-GB"/>
              </w:rPr>
            </w:pPr>
          </w:p>
        </w:tc>
        <w:tc>
          <w:tcPr>
            <w:tcW w:w="1110" w:type="dxa"/>
          </w:tcPr>
          <w:p w14:paraId="22CEA461" w14:textId="77777777" w:rsidR="004922F8" w:rsidRPr="005156DF" w:rsidRDefault="004922F8" w:rsidP="005156DF">
            <w:pPr>
              <w:jc w:val="both"/>
              <w:rPr>
                <w:rFonts w:ascii="Arial" w:hAnsi="Arial" w:cs="Arial"/>
                <w:sz w:val="22"/>
                <w:szCs w:val="22"/>
                <w:lang w:eastAsia="en-GB"/>
              </w:rPr>
            </w:pPr>
          </w:p>
        </w:tc>
        <w:tc>
          <w:tcPr>
            <w:tcW w:w="1111" w:type="dxa"/>
          </w:tcPr>
          <w:p w14:paraId="6C84E28B" w14:textId="77777777" w:rsidR="004922F8" w:rsidRPr="005156DF" w:rsidRDefault="004922F8" w:rsidP="005156DF">
            <w:pPr>
              <w:jc w:val="both"/>
              <w:rPr>
                <w:rFonts w:ascii="Arial" w:hAnsi="Arial" w:cs="Arial"/>
                <w:sz w:val="22"/>
                <w:szCs w:val="22"/>
                <w:lang w:eastAsia="en-GB"/>
              </w:rPr>
            </w:pPr>
          </w:p>
        </w:tc>
      </w:tr>
      <w:tr w:rsidR="005156DF" w:rsidRPr="005156DF" w14:paraId="79D51A75" w14:textId="77777777" w:rsidTr="0029727B">
        <w:trPr>
          <w:trHeight w:val="175"/>
        </w:trPr>
        <w:tc>
          <w:tcPr>
            <w:tcW w:w="2019" w:type="dxa"/>
          </w:tcPr>
          <w:p w14:paraId="6DBBF4B4" w14:textId="425D69E4" w:rsidR="004922F8" w:rsidRPr="005156DF" w:rsidRDefault="004922F8" w:rsidP="005156DF">
            <w:pPr>
              <w:rPr>
                <w:rFonts w:ascii="Arial" w:hAnsi="Arial" w:cs="Arial"/>
                <w:sz w:val="22"/>
                <w:szCs w:val="22"/>
                <w:lang w:eastAsia="en-GB"/>
              </w:rPr>
            </w:pPr>
            <w:r w:rsidRPr="005156DF">
              <w:rPr>
                <w:rFonts w:ascii="Arial" w:hAnsi="Arial" w:cs="Arial"/>
                <w:sz w:val="22"/>
                <w:szCs w:val="22"/>
                <w:lang w:val="en-GB"/>
              </w:rPr>
              <w:t xml:space="preserve">Descriptions of valuation </w:t>
            </w:r>
            <w:r w:rsidR="005156DF">
              <w:rPr>
                <w:rFonts w:ascii="Arial" w:hAnsi="Arial" w:cs="Arial"/>
                <w:sz w:val="22"/>
                <w:szCs w:val="22"/>
                <w:lang w:val="en-GB"/>
              </w:rPr>
              <w:t>processes used by the entity</w:t>
            </w:r>
          </w:p>
        </w:tc>
        <w:tc>
          <w:tcPr>
            <w:tcW w:w="1110" w:type="dxa"/>
          </w:tcPr>
          <w:p w14:paraId="5EA79FC4" w14:textId="77777777" w:rsidR="004922F8" w:rsidRPr="005156DF" w:rsidRDefault="004922F8" w:rsidP="005156DF">
            <w:pPr>
              <w:jc w:val="both"/>
              <w:rPr>
                <w:rFonts w:ascii="Arial" w:hAnsi="Arial" w:cs="Arial"/>
                <w:sz w:val="22"/>
                <w:szCs w:val="22"/>
                <w:lang w:eastAsia="en-GB"/>
              </w:rPr>
            </w:pPr>
          </w:p>
        </w:tc>
        <w:tc>
          <w:tcPr>
            <w:tcW w:w="875" w:type="dxa"/>
          </w:tcPr>
          <w:p w14:paraId="5FA8FE23" w14:textId="77777777" w:rsidR="004922F8" w:rsidRPr="005156DF" w:rsidRDefault="004922F8" w:rsidP="005156DF">
            <w:pPr>
              <w:jc w:val="both"/>
              <w:rPr>
                <w:rFonts w:ascii="Arial" w:hAnsi="Arial" w:cs="Arial"/>
                <w:sz w:val="22"/>
                <w:szCs w:val="22"/>
                <w:lang w:eastAsia="en-GB"/>
              </w:rPr>
            </w:pPr>
          </w:p>
        </w:tc>
        <w:tc>
          <w:tcPr>
            <w:tcW w:w="1346" w:type="dxa"/>
          </w:tcPr>
          <w:p w14:paraId="712A800B" w14:textId="77777777" w:rsidR="004922F8" w:rsidRPr="005156DF" w:rsidRDefault="004922F8" w:rsidP="005156DF">
            <w:pPr>
              <w:jc w:val="both"/>
              <w:rPr>
                <w:rFonts w:ascii="Arial" w:hAnsi="Arial" w:cs="Arial"/>
                <w:sz w:val="22"/>
                <w:szCs w:val="22"/>
                <w:lang w:eastAsia="en-GB"/>
              </w:rPr>
            </w:pPr>
          </w:p>
        </w:tc>
        <w:tc>
          <w:tcPr>
            <w:tcW w:w="1110" w:type="dxa"/>
          </w:tcPr>
          <w:p w14:paraId="067F2574" w14:textId="77777777" w:rsidR="004922F8" w:rsidRPr="005156DF" w:rsidRDefault="004922F8" w:rsidP="005156DF">
            <w:pPr>
              <w:jc w:val="both"/>
              <w:rPr>
                <w:rFonts w:ascii="Arial" w:hAnsi="Arial" w:cs="Arial"/>
                <w:sz w:val="22"/>
                <w:szCs w:val="22"/>
                <w:lang w:eastAsia="en-GB"/>
              </w:rPr>
            </w:pPr>
          </w:p>
        </w:tc>
        <w:tc>
          <w:tcPr>
            <w:tcW w:w="1110" w:type="dxa"/>
          </w:tcPr>
          <w:p w14:paraId="56CC8591" w14:textId="77777777" w:rsidR="004922F8" w:rsidRPr="005156DF" w:rsidRDefault="004922F8" w:rsidP="005156DF">
            <w:pPr>
              <w:jc w:val="both"/>
              <w:rPr>
                <w:rFonts w:ascii="Arial" w:hAnsi="Arial" w:cs="Arial"/>
                <w:sz w:val="22"/>
                <w:szCs w:val="22"/>
                <w:lang w:eastAsia="en-GB"/>
              </w:rPr>
            </w:pPr>
          </w:p>
        </w:tc>
        <w:tc>
          <w:tcPr>
            <w:tcW w:w="1111" w:type="dxa"/>
          </w:tcPr>
          <w:p w14:paraId="7F2CEEE1" w14:textId="77777777" w:rsidR="004922F8" w:rsidRPr="005156DF" w:rsidRDefault="004922F8" w:rsidP="005156DF">
            <w:pPr>
              <w:jc w:val="both"/>
              <w:rPr>
                <w:rFonts w:ascii="Arial" w:hAnsi="Arial" w:cs="Arial"/>
                <w:sz w:val="22"/>
                <w:szCs w:val="22"/>
                <w:lang w:eastAsia="en-GB"/>
              </w:rPr>
            </w:pPr>
          </w:p>
        </w:tc>
      </w:tr>
      <w:tr w:rsidR="005156DF" w:rsidRPr="005156DF" w14:paraId="4BEF96D0" w14:textId="77777777" w:rsidTr="0029727B">
        <w:trPr>
          <w:trHeight w:val="799"/>
        </w:trPr>
        <w:tc>
          <w:tcPr>
            <w:tcW w:w="2019" w:type="dxa"/>
          </w:tcPr>
          <w:p w14:paraId="2E674A1F" w14:textId="11061ABD" w:rsidR="004922F8" w:rsidRPr="005156DF" w:rsidRDefault="004922F8" w:rsidP="005156DF">
            <w:pPr>
              <w:rPr>
                <w:rFonts w:ascii="Arial" w:hAnsi="Arial" w:cs="Arial"/>
                <w:sz w:val="22"/>
                <w:szCs w:val="22"/>
                <w:lang w:eastAsia="en-GB"/>
              </w:rPr>
            </w:pPr>
            <w:r w:rsidRPr="005156DF">
              <w:rPr>
                <w:rFonts w:ascii="Arial" w:hAnsi="Arial" w:cs="Arial"/>
                <w:sz w:val="22"/>
                <w:szCs w:val="22"/>
                <w:lang w:val="en-GB"/>
              </w:rPr>
              <w:t>Sensitivity to changes in</w:t>
            </w:r>
            <w:r w:rsidR="005156DF">
              <w:rPr>
                <w:rFonts w:ascii="Arial" w:hAnsi="Arial" w:cs="Arial"/>
                <w:sz w:val="22"/>
                <w:szCs w:val="22"/>
                <w:lang w:val="en-GB"/>
              </w:rPr>
              <w:t xml:space="preserve"> significant unobservable input</w:t>
            </w:r>
          </w:p>
        </w:tc>
        <w:tc>
          <w:tcPr>
            <w:tcW w:w="1110" w:type="dxa"/>
          </w:tcPr>
          <w:p w14:paraId="5D6EE078" w14:textId="77777777" w:rsidR="004922F8" w:rsidRPr="005156DF" w:rsidRDefault="004922F8" w:rsidP="005156DF">
            <w:pPr>
              <w:jc w:val="both"/>
              <w:rPr>
                <w:rFonts w:ascii="Arial" w:hAnsi="Arial" w:cs="Arial"/>
                <w:sz w:val="22"/>
                <w:szCs w:val="22"/>
                <w:lang w:eastAsia="en-GB"/>
              </w:rPr>
            </w:pPr>
          </w:p>
        </w:tc>
        <w:tc>
          <w:tcPr>
            <w:tcW w:w="875" w:type="dxa"/>
          </w:tcPr>
          <w:p w14:paraId="01A63E6E" w14:textId="77777777" w:rsidR="004922F8" w:rsidRPr="005156DF" w:rsidRDefault="004922F8" w:rsidP="005156DF">
            <w:pPr>
              <w:jc w:val="both"/>
              <w:rPr>
                <w:rFonts w:ascii="Arial" w:hAnsi="Arial" w:cs="Arial"/>
                <w:sz w:val="22"/>
                <w:szCs w:val="22"/>
                <w:lang w:eastAsia="en-GB"/>
              </w:rPr>
            </w:pPr>
          </w:p>
        </w:tc>
        <w:tc>
          <w:tcPr>
            <w:tcW w:w="1346" w:type="dxa"/>
          </w:tcPr>
          <w:p w14:paraId="61B5A57A" w14:textId="77777777" w:rsidR="004922F8" w:rsidRPr="005156DF" w:rsidRDefault="004922F8" w:rsidP="005156DF">
            <w:pPr>
              <w:jc w:val="both"/>
              <w:rPr>
                <w:rFonts w:ascii="Arial" w:hAnsi="Arial" w:cs="Arial"/>
                <w:sz w:val="22"/>
                <w:szCs w:val="22"/>
                <w:lang w:eastAsia="en-GB"/>
              </w:rPr>
            </w:pPr>
          </w:p>
        </w:tc>
        <w:tc>
          <w:tcPr>
            <w:tcW w:w="1110" w:type="dxa"/>
          </w:tcPr>
          <w:p w14:paraId="109A16E9" w14:textId="77777777" w:rsidR="004922F8" w:rsidRPr="005156DF" w:rsidRDefault="004922F8" w:rsidP="005156DF">
            <w:pPr>
              <w:jc w:val="both"/>
              <w:rPr>
                <w:rFonts w:ascii="Arial" w:hAnsi="Arial" w:cs="Arial"/>
                <w:sz w:val="22"/>
                <w:szCs w:val="22"/>
                <w:lang w:eastAsia="en-GB"/>
              </w:rPr>
            </w:pPr>
          </w:p>
        </w:tc>
        <w:tc>
          <w:tcPr>
            <w:tcW w:w="1110" w:type="dxa"/>
          </w:tcPr>
          <w:p w14:paraId="026DA291" w14:textId="77777777" w:rsidR="004922F8" w:rsidRPr="005156DF" w:rsidRDefault="004922F8" w:rsidP="005156DF">
            <w:pPr>
              <w:jc w:val="both"/>
              <w:rPr>
                <w:rFonts w:ascii="Arial" w:hAnsi="Arial" w:cs="Arial"/>
                <w:sz w:val="22"/>
                <w:szCs w:val="22"/>
                <w:lang w:eastAsia="en-GB"/>
              </w:rPr>
            </w:pPr>
          </w:p>
        </w:tc>
        <w:tc>
          <w:tcPr>
            <w:tcW w:w="1111" w:type="dxa"/>
          </w:tcPr>
          <w:p w14:paraId="430257D0" w14:textId="77777777" w:rsidR="004922F8" w:rsidRPr="005156DF" w:rsidRDefault="004922F8" w:rsidP="005156DF">
            <w:pPr>
              <w:jc w:val="both"/>
              <w:rPr>
                <w:rFonts w:ascii="Arial" w:hAnsi="Arial" w:cs="Arial"/>
                <w:sz w:val="22"/>
                <w:szCs w:val="22"/>
                <w:lang w:eastAsia="en-GB"/>
              </w:rPr>
            </w:pPr>
          </w:p>
        </w:tc>
      </w:tr>
    </w:tbl>
    <w:p w14:paraId="1A2BEB92" w14:textId="05E97D33" w:rsidR="006F5DA8" w:rsidRDefault="006F5DA8" w:rsidP="002B0DD3">
      <w:pPr>
        <w:pStyle w:val="Normalnumberedlevel2"/>
        <w:spacing w:before="0"/>
        <w:ind w:left="0" w:firstLine="0"/>
      </w:pPr>
    </w:p>
    <w:p w14:paraId="5733B1DF" w14:textId="47D41189" w:rsidR="006F5DA8" w:rsidRPr="005156DF" w:rsidRDefault="002B0DD3" w:rsidP="006F5DA8">
      <w:pPr>
        <w:pStyle w:val="Normalnumberedlevel1"/>
        <w:ind w:left="0" w:firstLine="0"/>
      </w:pPr>
      <w:r>
        <w:t xml:space="preserve">Constituents have </w:t>
      </w:r>
      <w:r w:rsidR="006F5DA8" w:rsidRPr="005156DF">
        <w:t xml:space="preserve">suggested that the following factors </w:t>
      </w:r>
      <w:r>
        <w:t xml:space="preserve">impaired the usefulness of Level 3 </w:t>
      </w:r>
      <w:r w:rsidR="006F5DA8" w:rsidRPr="005156DF">
        <w:t xml:space="preserve">disclosures: </w:t>
      </w:r>
    </w:p>
    <w:p w14:paraId="753B8C01" w14:textId="3B2ECBC3" w:rsidR="006F5DA8" w:rsidRPr="005156DF" w:rsidRDefault="006F5DA8" w:rsidP="006F5DA8">
      <w:pPr>
        <w:pStyle w:val="Normalnumberedlevel2"/>
        <w:numPr>
          <w:ilvl w:val="0"/>
          <w:numId w:val="8"/>
        </w:numPr>
        <w:spacing w:before="0"/>
      </w:pPr>
      <w:r w:rsidRPr="005156DF">
        <w:t xml:space="preserve">the aggregation of </w:t>
      </w:r>
      <w:r w:rsidR="002B0DD3">
        <w:t>disclosures fo</w:t>
      </w:r>
      <w:r w:rsidR="00403118">
        <w:t xml:space="preserve">r dissimilar underlying assets </w:t>
      </w:r>
      <w:r w:rsidR="002B0DD3">
        <w:t>so that the disclosures are not sufficiently granular</w:t>
      </w:r>
      <w:r w:rsidRPr="005156DF">
        <w:t>; and</w:t>
      </w:r>
    </w:p>
    <w:p w14:paraId="0876F3F5" w14:textId="54214E65" w:rsidR="006F5DA8" w:rsidRPr="005156DF" w:rsidRDefault="006F5DA8" w:rsidP="006F5DA8">
      <w:pPr>
        <w:pStyle w:val="Normalnumberedlevel2"/>
        <w:numPr>
          <w:ilvl w:val="0"/>
          <w:numId w:val="8"/>
        </w:numPr>
        <w:spacing w:before="0"/>
      </w:pPr>
      <w:r w:rsidRPr="005156DF">
        <w:t>the disclosure of generic information</w:t>
      </w:r>
      <w:r w:rsidR="002B0DD3">
        <w:t xml:space="preserve"> rather than entity specific information</w:t>
      </w:r>
      <w:r w:rsidR="00403118">
        <w:t>.</w:t>
      </w:r>
      <w:r w:rsidRPr="005156DF">
        <w:t xml:space="preserve">   </w:t>
      </w:r>
    </w:p>
    <w:p w14:paraId="13012285" w14:textId="77777777" w:rsidR="006F5DA8" w:rsidRPr="005156DF" w:rsidRDefault="006F5DA8" w:rsidP="005156DF">
      <w:pPr>
        <w:pStyle w:val="Normalnumberedlevel2"/>
        <w:spacing w:before="0"/>
        <w:ind w:firstLine="0"/>
      </w:pPr>
    </w:p>
    <w:p w14:paraId="3AFE663E" w14:textId="6368CA85" w:rsidR="00E13ACC" w:rsidRPr="002E6CB4" w:rsidRDefault="00F643C6" w:rsidP="006F5DA8">
      <w:pPr>
        <w:pStyle w:val="Question"/>
        <w:numPr>
          <w:ilvl w:val="0"/>
          <w:numId w:val="24"/>
        </w:numPr>
        <w:spacing w:after="240"/>
        <w:ind w:left="567" w:hanging="567"/>
        <w:rPr>
          <w:rFonts w:cs="Arial"/>
          <w:i/>
          <w:lang w:eastAsia="en-GB"/>
        </w:rPr>
      </w:pPr>
      <w:r w:rsidRPr="002E6CB4">
        <w:rPr>
          <w:rFonts w:cs="Arial"/>
          <w:i/>
          <w:lang w:eastAsia="en-GB"/>
        </w:rPr>
        <w:t>In your experience of Level 3 fair value measurements</w:t>
      </w:r>
      <w:r w:rsidR="00E767DF">
        <w:rPr>
          <w:rFonts w:cs="Arial"/>
          <w:i/>
          <w:lang w:eastAsia="en-GB"/>
        </w:rPr>
        <w:t>, to what extent do</w:t>
      </w:r>
      <w:r w:rsidR="004467F7" w:rsidRPr="002E6CB4">
        <w:rPr>
          <w:rFonts w:cs="Arial"/>
          <w:i/>
          <w:lang w:eastAsia="en-GB"/>
        </w:rPr>
        <w:t xml:space="preserve"> the following</w:t>
      </w:r>
      <w:r w:rsidR="00E13ACC" w:rsidRPr="002E6CB4">
        <w:rPr>
          <w:rFonts w:cs="Arial"/>
          <w:i/>
          <w:lang w:eastAsia="en-GB"/>
        </w:rPr>
        <w:t xml:space="preserve"> </w:t>
      </w:r>
      <w:r w:rsidR="004467F7" w:rsidRPr="002E6CB4">
        <w:rPr>
          <w:rFonts w:cs="Arial"/>
          <w:i/>
          <w:lang w:eastAsia="en-GB"/>
        </w:rPr>
        <w:t>affect the usefulness of the information</w:t>
      </w:r>
      <w:r w:rsidRPr="002E6CB4">
        <w:rPr>
          <w:rFonts w:cs="Arial"/>
          <w:i/>
          <w:lang w:eastAsia="en-GB"/>
        </w:rPr>
        <w:t xml:space="preserve">: </w:t>
      </w:r>
    </w:p>
    <w:tbl>
      <w:tblPr>
        <w:tblStyle w:val="TableGrid"/>
        <w:tblW w:w="8481" w:type="dxa"/>
        <w:tblInd w:w="386" w:type="dxa"/>
        <w:tblLayout w:type="fixed"/>
        <w:tblLook w:val="04A0" w:firstRow="1" w:lastRow="0" w:firstColumn="1" w:lastColumn="0" w:noHBand="0" w:noVBand="1"/>
      </w:tblPr>
      <w:tblGrid>
        <w:gridCol w:w="2573"/>
        <w:gridCol w:w="984"/>
        <w:gridCol w:w="985"/>
        <w:gridCol w:w="985"/>
        <w:gridCol w:w="984"/>
        <w:gridCol w:w="985"/>
        <w:gridCol w:w="985"/>
      </w:tblGrid>
      <w:tr w:rsidR="004467F7" w:rsidRPr="005156DF" w14:paraId="065011EF" w14:textId="77777777" w:rsidTr="005156DF">
        <w:trPr>
          <w:trHeight w:val="385"/>
        </w:trPr>
        <w:tc>
          <w:tcPr>
            <w:tcW w:w="2573" w:type="dxa"/>
            <w:tcBorders>
              <w:top w:val="single" w:sz="4" w:space="0" w:color="auto"/>
            </w:tcBorders>
          </w:tcPr>
          <w:p w14:paraId="356C3849" w14:textId="77777777" w:rsidR="004467F7" w:rsidRPr="005156DF" w:rsidRDefault="004467F7" w:rsidP="005156DF">
            <w:pPr>
              <w:jc w:val="both"/>
              <w:rPr>
                <w:rFonts w:ascii="Arial" w:hAnsi="Arial" w:cs="Arial"/>
                <w:sz w:val="22"/>
                <w:szCs w:val="22"/>
                <w:lang w:eastAsia="en-GB"/>
              </w:rPr>
            </w:pPr>
          </w:p>
        </w:tc>
        <w:tc>
          <w:tcPr>
            <w:tcW w:w="984" w:type="dxa"/>
            <w:tcBorders>
              <w:top w:val="single" w:sz="4" w:space="0" w:color="auto"/>
            </w:tcBorders>
          </w:tcPr>
          <w:p w14:paraId="13B8298E" w14:textId="4FC097C5" w:rsidR="004467F7" w:rsidRPr="00D965F3" w:rsidRDefault="004467F7" w:rsidP="0029727B">
            <w:pPr>
              <w:jc w:val="center"/>
              <w:rPr>
                <w:rFonts w:ascii="Arial" w:hAnsi="Arial" w:cs="Arial"/>
                <w:sz w:val="22"/>
                <w:szCs w:val="22"/>
                <w:lang w:eastAsia="en-GB"/>
              </w:rPr>
            </w:pPr>
            <w:r w:rsidRPr="00D965F3">
              <w:rPr>
                <w:rFonts w:ascii="Arial" w:hAnsi="Arial" w:cs="Arial"/>
                <w:sz w:val="22"/>
                <w:szCs w:val="22"/>
                <w:lang w:eastAsia="en-GB"/>
              </w:rPr>
              <w:t>A lot</w:t>
            </w:r>
          </w:p>
        </w:tc>
        <w:tc>
          <w:tcPr>
            <w:tcW w:w="985" w:type="dxa"/>
          </w:tcPr>
          <w:p w14:paraId="1B1EE8AE" w14:textId="156B940E" w:rsidR="004467F7" w:rsidRPr="00D965F3" w:rsidRDefault="004467F7" w:rsidP="0029727B">
            <w:pPr>
              <w:jc w:val="center"/>
              <w:rPr>
                <w:rFonts w:ascii="Arial" w:hAnsi="Arial" w:cs="Arial"/>
                <w:sz w:val="22"/>
                <w:szCs w:val="22"/>
                <w:lang w:eastAsia="en-GB"/>
              </w:rPr>
            </w:pPr>
            <w:r w:rsidRPr="00D965F3">
              <w:rPr>
                <w:rFonts w:ascii="Arial" w:hAnsi="Arial" w:cs="Arial"/>
                <w:sz w:val="22"/>
                <w:szCs w:val="22"/>
                <w:lang w:eastAsia="en-GB"/>
              </w:rPr>
              <w:t>A little</w:t>
            </w:r>
          </w:p>
        </w:tc>
        <w:tc>
          <w:tcPr>
            <w:tcW w:w="985" w:type="dxa"/>
          </w:tcPr>
          <w:p w14:paraId="0BD1289E" w14:textId="77777777" w:rsidR="004467F7" w:rsidRPr="00D965F3" w:rsidRDefault="004467F7" w:rsidP="0029727B">
            <w:pPr>
              <w:jc w:val="center"/>
              <w:rPr>
                <w:rFonts w:ascii="Arial" w:hAnsi="Arial" w:cs="Arial"/>
                <w:sz w:val="22"/>
                <w:szCs w:val="22"/>
                <w:lang w:eastAsia="en-GB"/>
              </w:rPr>
            </w:pPr>
            <w:r w:rsidRPr="00D965F3">
              <w:rPr>
                <w:rFonts w:ascii="Arial" w:hAnsi="Arial" w:cs="Arial"/>
                <w:sz w:val="22"/>
                <w:szCs w:val="22"/>
                <w:lang w:eastAsia="en-GB"/>
              </w:rPr>
              <w:t>Neutral</w:t>
            </w:r>
          </w:p>
        </w:tc>
        <w:tc>
          <w:tcPr>
            <w:tcW w:w="984" w:type="dxa"/>
          </w:tcPr>
          <w:p w14:paraId="720FDADC" w14:textId="77777777" w:rsidR="004467F7" w:rsidRPr="00D965F3" w:rsidRDefault="004467F7" w:rsidP="0029727B">
            <w:pPr>
              <w:jc w:val="center"/>
              <w:rPr>
                <w:rFonts w:ascii="Arial" w:hAnsi="Arial" w:cs="Arial"/>
                <w:sz w:val="22"/>
                <w:szCs w:val="22"/>
                <w:lang w:eastAsia="en-GB"/>
              </w:rPr>
            </w:pPr>
            <w:r w:rsidRPr="00D965F3">
              <w:rPr>
                <w:rFonts w:ascii="Arial" w:hAnsi="Arial" w:cs="Arial"/>
                <w:sz w:val="22"/>
                <w:szCs w:val="22"/>
                <w:lang w:eastAsia="en-GB"/>
              </w:rPr>
              <w:t>A little less</w:t>
            </w:r>
          </w:p>
        </w:tc>
        <w:tc>
          <w:tcPr>
            <w:tcW w:w="985" w:type="dxa"/>
          </w:tcPr>
          <w:p w14:paraId="654C233B" w14:textId="77777777" w:rsidR="004467F7" w:rsidRPr="00D965F3" w:rsidRDefault="004467F7" w:rsidP="0029727B">
            <w:pPr>
              <w:jc w:val="center"/>
              <w:rPr>
                <w:rFonts w:ascii="Arial" w:hAnsi="Arial" w:cs="Arial"/>
                <w:sz w:val="22"/>
                <w:szCs w:val="22"/>
                <w:lang w:eastAsia="en-GB"/>
              </w:rPr>
            </w:pPr>
            <w:r w:rsidRPr="00D965F3">
              <w:rPr>
                <w:rFonts w:ascii="Arial" w:hAnsi="Arial" w:cs="Arial"/>
                <w:sz w:val="22"/>
                <w:szCs w:val="22"/>
                <w:lang w:eastAsia="en-GB"/>
              </w:rPr>
              <w:t>A lot less</w:t>
            </w:r>
          </w:p>
        </w:tc>
        <w:tc>
          <w:tcPr>
            <w:tcW w:w="985" w:type="dxa"/>
          </w:tcPr>
          <w:p w14:paraId="34F06B45" w14:textId="77777777" w:rsidR="004467F7" w:rsidRPr="00D965F3" w:rsidRDefault="004467F7" w:rsidP="0029727B">
            <w:pPr>
              <w:jc w:val="center"/>
              <w:rPr>
                <w:rFonts w:ascii="Arial" w:hAnsi="Arial" w:cs="Arial"/>
                <w:sz w:val="22"/>
                <w:szCs w:val="22"/>
                <w:lang w:eastAsia="en-GB"/>
              </w:rPr>
            </w:pPr>
            <w:r w:rsidRPr="00D965F3">
              <w:rPr>
                <w:rFonts w:ascii="Arial" w:hAnsi="Arial" w:cs="Arial"/>
                <w:sz w:val="22"/>
                <w:szCs w:val="22"/>
                <w:lang w:eastAsia="en-GB"/>
              </w:rPr>
              <w:t>Don’t know</w:t>
            </w:r>
          </w:p>
        </w:tc>
      </w:tr>
      <w:tr w:rsidR="004467F7" w:rsidRPr="005156DF" w14:paraId="2BE5993E" w14:textId="77777777" w:rsidTr="005156DF">
        <w:trPr>
          <w:trHeight w:val="396"/>
        </w:trPr>
        <w:tc>
          <w:tcPr>
            <w:tcW w:w="2573" w:type="dxa"/>
          </w:tcPr>
          <w:p w14:paraId="48CCA576" w14:textId="7F2F35EA" w:rsidR="004467F7" w:rsidRPr="005156DF" w:rsidRDefault="004467F7" w:rsidP="005156DF">
            <w:pPr>
              <w:rPr>
                <w:rFonts w:ascii="Arial" w:hAnsi="Arial" w:cs="Arial"/>
                <w:sz w:val="22"/>
                <w:szCs w:val="22"/>
                <w:lang w:eastAsia="en-GB"/>
              </w:rPr>
            </w:pPr>
            <w:r w:rsidRPr="005156DF">
              <w:rPr>
                <w:rFonts w:ascii="Arial" w:hAnsi="Arial" w:cs="Arial"/>
                <w:sz w:val="22"/>
                <w:szCs w:val="22"/>
              </w:rPr>
              <w:t>Aggregation</w:t>
            </w:r>
          </w:p>
        </w:tc>
        <w:tc>
          <w:tcPr>
            <w:tcW w:w="984" w:type="dxa"/>
          </w:tcPr>
          <w:p w14:paraId="6DF47D13" w14:textId="77777777" w:rsidR="004467F7" w:rsidRPr="005156DF" w:rsidRDefault="004467F7" w:rsidP="005156DF">
            <w:pPr>
              <w:jc w:val="both"/>
              <w:rPr>
                <w:rFonts w:ascii="Arial" w:hAnsi="Arial" w:cs="Arial"/>
                <w:sz w:val="22"/>
                <w:szCs w:val="22"/>
                <w:lang w:eastAsia="en-GB"/>
              </w:rPr>
            </w:pPr>
          </w:p>
        </w:tc>
        <w:tc>
          <w:tcPr>
            <w:tcW w:w="985" w:type="dxa"/>
          </w:tcPr>
          <w:p w14:paraId="576F409B" w14:textId="77777777" w:rsidR="004467F7" w:rsidRPr="005156DF" w:rsidRDefault="004467F7" w:rsidP="005156DF">
            <w:pPr>
              <w:jc w:val="both"/>
              <w:rPr>
                <w:rFonts w:ascii="Arial" w:hAnsi="Arial" w:cs="Arial"/>
                <w:sz w:val="22"/>
                <w:szCs w:val="22"/>
                <w:lang w:eastAsia="en-GB"/>
              </w:rPr>
            </w:pPr>
          </w:p>
        </w:tc>
        <w:tc>
          <w:tcPr>
            <w:tcW w:w="985" w:type="dxa"/>
          </w:tcPr>
          <w:p w14:paraId="620E5A24" w14:textId="77777777" w:rsidR="004467F7" w:rsidRPr="005156DF" w:rsidRDefault="004467F7" w:rsidP="005156DF">
            <w:pPr>
              <w:jc w:val="both"/>
              <w:rPr>
                <w:rFonts w:ascii="Arial" w:hAnsi="Arial" w:cs="Arial"/>
                <w:sz w:val="22"/>
                <w:szCs w:val="22"/>
                <w:lang w:eastAsia="en-GB"/>
              </w:rPr>
            </w:pPr>
          </w:p>
        </w:tc>
        <w:tc>
          <w:tcPr>
            <w:tcW w:w="984" w:type="dxa"/>
          </w:tcPr>
          <w:p w14:paraId="5BA4FD21" w14:textId="77777777" w:rsidR="004467F7" w:rsidRPr="005156DF" w:rsidRDefault="004467F7" w:rsidP="005156DF">
            <w:pPr>
              <w:jc w:val="both"/>
              <w:rPr>
                <w:rFonts w:ascii="Arial" w:hAnsi="Arial" w:cs="Arial"/>
                <w:sz w:val="22"/>
                <w:szCs w:val="22"/>
                <w:lang w:eastAsia="en-GB"/>
              </w:rPr>
            </w:pPr>
          </w:p>
        </w:tc>
        <w:tc>
          <w:tcPr>
            <w:tcW w:w="985" w:type="dxa"/>
          </w:tcPr>
          <w:p w14:paraId="638FC3F6" w14:textId="77777777" w:rsidR="004467F7" w:rsidRPr="005156DF" w:rsidRDefault="004467F7" w:rsidP="005156DF">
            <w:pPr>
              <w:jc w:val="both"/>
              <w:rPr>
                <w:rFonts w:ascii="Arial" w:hAnsi="Arial" w:cs="Arial"/>
                <w:sz w:val="22"/>
                <w:szCs w:val="22"/>
                <w:lang w:eastAsia="en-GB"/>
              </w:rPr>
            </w:pPr>
          </w:p>
        </w:tc>
        <w:tc>
          <w:tcPr>
            <w:tcW w:w="985" w:type="dxa"/>
          </w:tcPr>
          <w:p w14:paraId="1D5DA091" w14:textId="77777777" w:rsidR="004467F7" w:rsidRPr="005156DF" w:rsidRDefault="004467F7" w:rsidP="005156DF">
            <w:pPr>
              <w:jc w:val="both"/>
              <w:rPr>
                <w:rFonts w:ascii="Arial" w:hAnsi="Arial" w:cs="Arial"/>
                <w:sz w:val="22"/>
                <w:szCs w:val="22"/>
                <w:lang w:eastAsia="en-GB"/>
              </w:rPr>
            </w:pPr>
          </w:p>
        </w:tc>
      </w:tr>
      <w:tr w:rsidR="004467F7" w:rsidRPr="005156DF" w14:paraId="76EFFCF9" w14:textId="77777777" w:rsidTr="005156DF">
        <w:trPr>
          <w:trHeight w:val="186"/>
        </w:trPr>
        <w:tc>
          <w:tcPr>
            <w:tcW w:w="2573" w:type="dxa"/>
          </w:tcPr>
          <w:p w14:paraId="2234ACB4" w14:textId="4EFA3616" w:rsidR="004467F7" w:rsidRPr="005156DF" w:rsidRDefault="00C432BA" w:rsidP="00E767DF">
            <w:pPr>
              <w:rPr>
                <w:rFonts w:ascii="Arial" w:hAnsi="Arial" w:cs="Arial"/>
                <w:sz w:val="22"/>
                <w:szCs w:val="22"/>
                <w:lang w:eastAsia="en-GB"/>
              </w:rPr>
            </w:pPr>
            <w:r w:rsidRPr="005156DF">
              <w:rPr>
                <w:rFonts w:ascii="Arial" w:hAnsi="Arial" w:cs="Arial"/>
                <w:sz w:val="22"/>
                <w:szCs w:val="22"/>
                <w:lang w:eastAsia="en-GB"/>
              </w:rPr>
              <w:t>Disclosure</w:t>
            </w:r>
            <w:r w:rsidR="005156DF">
              <w:rPr>
                <w:rFonts w:ascii="Arial" w:hAnsi="Arial" w:cs="Arial"/>
                <w:sz w:val="22"/>
                <w:szCs w:val="22"/>
                <w:lang w:eastAsia="en-GB"/>
              </w:rPr>
              <w:t>s of</w:t>
            </w:r>
            <w:r w:rsidR="00E767DF">
              <w:rPr>
                <w:rFonts w:ascii="Arial" w:hAnsi="Arial" w:cs="Arial"/>
                <w:sz w:val="22"/>
                <w:szCs w:val="22"/>
                <w:lang w:eastAsia="en-GB"/>
              </w:rPr>
              <w:t xml:space="preserve"> information that is not entity-spesific</w:t>
            </w:r>
          </w:p>
        </w:tc>
        <w:tc>
          <w:tcPr>
            <w:tcW w:w="984" w:type="dxa"/>
          </w:tcPr>
          <w:p w14:paraId="59D22C50" w14:textId="77777777" w:rsidR="004467F7" w:rsidRPr="005156DF" w:rsidRDefault="004467F7" w:rsidP="005156DF">
            <w:pPr>
              <w:jc w:val="both"/>
              <w:rPr>
                <w:rFonts w:ascii="Arial" w:hAnsi="Arial" w:cs="Arial"/>
                <w:sz w:val="22"/>
                <w:szCs w:val="22"/>
                <w:lang w:eastAsia="en-GB"/>
              </w:rPr>
            </w:pPr>
          </w:p>
        </w:tc>
        <w:tc>
          <w:tcPr>
            <w:tcW w:w="985" w:type="dxa"/>
          </w:tcPr>
          <w:p w14:paraId="6EFAD85E" w14:textId="77777777" w:rsidR="004467F7" w:rsidRPr="005156DF" w:rsidRDefault="004467F7" w:rsidP="005156DF">
            <w:pPr>
              <w:jc w:val="both"/>
              <w:rPr>
                <w:rFonts w:ascii="Arial" w:hAnsi="Arial" w:cs="Arial"/>
                <w:sz w:val="22"/>
                <w:szCs w:val="22"/>
                <w:lang w:eastAsia="en-GB"/>
              </w:rPr>
            </w:pPr>
          </w:p>
        </w:tc>
        <w:tc>
          <w:tcPr>
            <w:tcW w:w="985" w:type="dxa"/>
          </w:tcPr>
          <w:p w14:paraId="284B9027" w14:textId="77777777" w:rsidR="004467F7" w:rsidRPr="005156DF" w:rsidRDefault="004467F7" w:rsidP="005156DF">
            <w:pPr>
              <w:jc w:val="both"/>
              <w:rPr>
                <w:rFonts w:ascii="Arial" w:hAnsi="Arial" w:cs="Arial"/>
                <w:sz w:val="22"/>
                <w:szCs w:val="22"/>
                <w:lang w:eastAsia="en-GB"/>
              </w:rPr>
            </w:pPr>
          </w:p>
        </w:tc>
        <w:tc>
          <w:tcPr>
            <w:tcW w:w="984" w:type="dxa"/>
          </w:tcPr>
          <w:p w14:paraId="75E5E156" w14:textId="77777777" w:rsidR="004467F7" w:rsidRPr="005156DF" w:rsidRDefault="004467F7" w:rsidP="005156DF">
            <w:pPr>
              <w:jc w:val="both"/>
              <w:rPr>
                <w:rFonts w:ascii="Arial" w:hAnsi="Arial" w:cs="Arial"/>
                <w:sz w:val="22"/>
                <w:szCs w:val="22"/>
                <w:lang w:eastAsia="en-GB"/>
              </w:rPr>
            </w:pPr>
          </w:p>
        </w:tc>
        <w:tc>
          <w:tcPr>
            <w:tcW w:w="985" w:type="dxa"/>
          </w:tcPr>
          <w:p w14:paraId="0F0290CA" w14:textId="77777777" w:rsidR="004467F7" w:rsidRPr="005156DF" w:rsidRDefault="004467F7" w:rsidP="005156DF">
            <w:pPr>
              <w:jc w:val="both"/>
              <w:rPr>
                <w:rFonts w:ascii="Arial" w:hAnsi="Arial" w:cs="Arial"/>
                <w:sz w:val="22"/>
                <w:szCs w:val="22"/>
                <w:lang w:eastAsia="en-GB"/>
              </w:rPr>
            </w:pPr>
          </w:p>
        </w:tc>
        <w:tc>
          <w:tcPr>
            <w:tcW w:w="985" w:type="dxa"/>
          </w:tcPr>
          <w:p w14:paraId="70794243" w14:textId="77777777" w:rsidR="004467F7" w:rsidRPr="005156DF" w:rsidRDefault="004467F7" w:rsidP="005156DF">
            <w:pPr>
              <w:jc w:val="both"/>
              <w:rPr>
                <w:rFonts w:ascii="Arial" w:hAnsi="Arial" w:cs="Arial"/>
                <w:sz w:val="22"/>
                <w:szCs w:val="22"/>
                <w:lang w:eastAsia="en-GB"/>
              </w:rPr>
            </w:pPr>
          </w:p>
        </w:tc>
      </w:tr>
      <w:tr w:rsidR="004467F7" w:rsidRPr="005156DF" w14:paraId="6F245802" w14:textId="77777777" w:rsidTr="005156DF">
        <w:trPr>
          <w:trHeight w:val="186"/>
        </w:trPr>
        <w:tc>
          <w:tcPr>
            <w:tcW w:w="2573" w:type="dxa"/>
          </w:tcPr>
          <w:p w14:paraId="6FC8C761" w14:textId="736A11D3" w:rsidR="004467F7" w:rsidRPr="005156DF" w:rsidRDefault="00571917" w:rsidP="005156DF">
            <w:pPr>
              <w:rPr>
                <w:rFonts w:ascii="Arial" w:hAnsi="Arial" w:cs="Arial"/>
                <w:sz w:val="22"/>
                <w:szCs w:val="22"/>
                <w:lang w:eastAsia="en-GB"/>
              </w:rPr>
            </w:pPr>
            <w:r w:rsidRPr="005156DF">
              <w:rPr>
                <w:rFonts w:ascii="Arial" w:hAnsi="Arial" w:cs="Arial"/>
                <w:sz w:val="22"/>
                <w:szCs w:val="22"/>
              </w:rPr>
              <w:t>Other factors:</w:t>
            </w:r>
            <w:r w:rsidR="00403118">
              <w:rPr>
                <w:rFonts w:ascii="Arial" w:hAnsi="Arial" w:cs="Arial"/>
                <w:sz w:val="22"/>
                <w:szCs w:val="22"/>
              </w:rPr>
              <w:t xml:space="preserve"> </w:t>
            </w:r>
            <w:r w:rsidR="006F5DA8">
              <w:rPr>
                <w:rFonts w:ascii="Arial" w:hAnsi="Arial" w:cs="Arial"/>
                <w:sz w:val="22"/>
                <w:szCs w:val="22"/>
              </w:rPr>
              <w:t>(please explain which factor)</w:t>
            </w:r>
          </w:p>
        </w:tc>
        <w:tc>
          <w:tcPr>
            <w:tcW w:w="984" w:type="dxa"/>
          </w:tcPr>
          <w:p w14:paraId="0495B5E0" w14:textId="77777777" w:rsidR="004467F7" w:rsidRPr="005156DF" w:rsidRDefault="004467F7" w:rsidP="005156DF">
            <w:pPr>
              <w:jc w:val="both"/>
              <w:rPr>
                <w:rFonts w:ascii="Arial" w:hAnsi="Arial" w:cs="Arial"/>
                <w:sz w:val="22"/>
                <w:szCs w:val="22"/>
                <w:lang w:eastAsia="en-GB"/>
              </w:rPr>
            </w:pPr>
          </w:p>
        </w:tc>
        <w:tc>
          <w:tcPr>
            <w:tcW w:w="985" w:type="dxa"/>
          </w:tcPr>
          <w:p w14:paraId="7E6EF98F" w14:textId="77777777" w:rsidR="004467F7" w:rsidRPr="005156DF" w:rsidRDefault="004467F7" w:rsidP="005156DF">
            <w:pPr>
              <w:jc w:val="both"/>
              <w:rPr>
                <w:rFonts w:ascii="Arial" w:hAnsi="Arial" w:cs="Arial"/>
                <w:sz w:val="22"/>
                <w:szCs w:val="22"/>
                <w:lang w:eastAsia="en-GB"/>
              </w:rPr>
            </w:pPr>
          </w:p>
        </w:tc>
        <w:tc>
          <w:tcPr>
            <w:tcW w:w="985" w:type="dxa"/>
          </w:tcPr>
          <w:p w14:paraId="0268E315" w14:textId="77777777" w:rsidR="004467F7" w:rsidRPr="005156DF" w:rsidRDefault="004467F7" w:rsidP="005156DF">
            <w:pPr>
              <w:jc w:val="both"/>
              <w:rPr>
                <w:rFonts w:ascii="Arial" w:hAnsi="Arial" w:cs="Arial"/>
                <w:sz w:val="22"/>
                <w:szCs w:val="22"/>
                <w:lang w:eastAsia="en-GB"/>
              </w:rPr>
            </w:pPr>
          </w:p>
        </w:tc>
        <w:tc>
          <w:tcPr>
            <w:tcW w:w="984" w:type="dxa"/>
          </w:tcPr>
          <w:p w14:paraId="0CDC411F" w14:textId="77777777" w:rsidR="004467F7" w:rsidRPr="005156DF" w:rsidRDefault="004467F7" w:rsidP="005156DF">
            <w:pPr>
              <w:jc w:val="both"/>
              <w:rPr>
                <w:rFonts w:ascii="Arial" w:hAnsi="Arial" w:cs="Arial"/>
                <w:sz w:val="22"/>
                <w:szCs w:val="22"/>
                <w:lang w:eastAsia="en-GB"/>
              </w:rPr>
            </w:pPr>
          </w:p>
        </w:tc>
        <w:tc>
          <w:tcPr>
            <w:tcW w:w="985" w:type="dxa"/>
          </w:tcPr>
          <w:p w14:paraId="78BB0758" w14:textId="77777777" w:rsidR="004467F7" w:rsidRPr="005156DF" w:rsidRDefault="004467F7" w:rsidP="005156DF">
            <w:pPr>
              <w:jc w:val="both"/>
              <w:rPr>
                <w:rFonts w:ascii="Arial" w:hAnsi="Arial" w:cs="Arial"/>
                <w:sz w:val="22"/>
                <w:szCs w:val="22"/>
                <w:lang w:eastAsia="en-GB"/>
              </w:rPr>
            </w:pPr>
          </w:p>
        </w:tc>
        <w:tc>
          <w:tcPr>
            <w:tcW w:w="985" w:type="dxa"/>
          </w:tcPr>
          <w:p w14:paraId="3A15BDEF" w14:textId="77777777" w:rsidR="004467F7" w:rsidRPr="005156DF" w:rsidRDefault="004467F7" w:rsidP="005156DF">
            <w:pPr>
              <w:jc w:val="both"/>
              <w:rPr>
                <w:rFonts w:ascii="Arial" w:hAnsi="Arial" w:cs="Arial"/>
                <w:sz w:val="22"/>
                <w:szCs w:val="22"/>
                <w:lang w:eastAsia="en-GB"/>
              </w:rPr>
            </w:pPr>
          </w:p>
        </w:tc>
      </w:tr>
    </w:tbl>
    <w:p w14:paraId="039B88B2" w14:textId="77777777" w:rsidR="00B77D66" w:rsidRDefault="00B77D66" w:rsidP="00B77D66">
      <w:pPr>
        <w:pStyle w:val="Question"/>
        <w:spacing w:after="240"/>
        <w:ind w:left="567"/>
        <w:rPr>
          <w:rFonts w:cs="Arial"/>
          <w:i/>
          <w:lang w:eastAsia="en-GB"/>
        </w:rPr>
      </w:pPr>
    </w:p>
    <w:p w14:paraId="73CC403A" w14:textId="77777777" w:rsidR="00B77D66" w:rsidRDefault="00B77D66">
      <w:pPr>
        <w:rPr>
          <w:rFonts w:ascii="Arial" w:eastAsia="Calibri" w:hAnsi="Arial" w:cs="Arial"/>
          <w:i/>
          <w:sz w:val="22"/>
          <w:szCs w:val="22"/>
          <w:lang w:val="en-GB" w:eastAsia="en-GB"/>
        </w:rPr>
      </w:pPr>
      <w:r>
        <w:rPr>
          <w:rFonts w:cs="Arial"/>
          <w:i/>
          <w:lang w:eastAsia="en-GB"/>
        </w:rPr>
        <w:br w:type="page"/>
      </w:r>
    </w:p>
    <w:p w14:paraId="254AB1E1" w14:textId="00D7D9D4" w:rsidR="00B77D66" w:rsidRDefault="00B77D66" w:rsidP="00B77D66">
      <w:pPr>
        <w:pStyle w:val="Question"/>
        <w:spacing w:after="240"/>
        <w:ind w:left="567"/>
        <w:rPr>
          <w:rFonts w:cs="Arial"/>
          <w:i/>
          <w:lang w:eastAsia="en-GB"/>
        </w:rPr>
      </w:pPr>
    </w:p>
    <w:p w14:paraId="6A0F64CA" w14:textId="117BEC6D" w:rsidR="00D2012F" w:rsidRPr="002E6CB4" w:rsidRDefault="00145D22" w:rsidP="00145D22">
      <w:pPr>
        <w:pStyle w:val="Question"/>
        <w:numPr>
          <w:ilvl w:val="0"/>
          <w:numId w:val="24"/>
        </w:numPr>
        <w:spacing w:after="240"/>
        <w:ind w:left="567" w:hanging="567"/>
        <w:rPr>
          <w:rFonts w:cs="Arial"/>
          <w:i/>
          <w:lang w:eastAsia="en-GB"/>
        </w:rPr>
      </w:pPr>
      <w:r w:rsidRPr="00145D22">
        <w:rPr>
          <w:rFonts w:cs="Arial"/>
          <w:i/>
          <w:lang w:eastAsia="en-GB"/>
        </w:rPr>
        <w:t>How costly are the following Level 3 fair value measurement disclosures to prepare?</w:t>
      </w:r>
    </w:p>
    <w:tbl>
      <w:tblPr>
        <w:tblStyle w:val="TableGrid"/>
        <w:tblW w:w="8398" w:type="dxa"/>
        <w:tblInd w:w="386" w:type="dxa"/>
        <w:tblLook w:val="04A0" w:firstRow="1" w:lastRow="0" w:firstColumn="1" w:lastColumn="0" w:noHBand="0" w:noVBand="1"/>
      </w:tblPr>
      <w:tblGrid>
        <w:gridCol w:w="2331"/>
        <w:gridCol w:w="952"/>
        <w:gridCol w:w="959"/>
        <w:gridCol w:w="1305"/>
        <w:gridCol w:w="974"/>
        <w:gridCol w:w="952"/>
        <w:gridCol w:w="925"/>
      </w:tblGrid>
      <w:tr w:rsidR="00FE6783" w:rsidRPr="005156DF" w14:paraId="1E1CC490" w14:textId="77777777" w:rsidTr="00320D71">
        <w:trPr>
          <w:trHeight w:val="362"/>
        </w:trPr>
        <w:tc>
          <w:tcPr>
            <w:tcW w:w="2504" w:type="dxa"/>
            <w:tcBorders>
              <w:top w:val="single" w:sz="4" w:space="0" w:color="auto"/>
            </w:tcBorders>
          </w:tcPr>
          <w:p w14:paraId="5076E623" w14:textId="77777777" w:rsidR="00FE6783" w:rsidRPr="005156DF" w:rsidRDefault="00FE6783" w:rsidP="005156DF">
            <w:pPr>
              <w:jc w:val="both"/>
              <w:rPr>
                <w:rFonts w:ascii="Arial" w:hAnsi="Arial" w:cs="Arial"/>
                <w:sz w:val="22"/>
                <w:szCs w:val="22"/>
                <w:lang w:eastAsia="en-GB"/>
              </w:rPr>
            </w:pPr>
          </w:p>
        </w:tc>
        <w:tc>
          <w:tcPr>
            <w:tcW w:w="5894" w:type="dxa"/>
            <w:gridSpan w:val="6"/>
            <w:tcBorders>
              <w:top w:val="single" w:sz="4" w:space="0" w:color="auto"/>
            </w:tcBorders>
          </w:tcPr>
          <w:p w14:paraId="3B53EFA1" w14:textId="43975547" w:rsidR="00FE6783" w:rsidRPr="005156DF" w:rsidRDefault="00FE6783" w:rsidP="00320D71">
            <w:pPr>
              <w:jc w:val="center"/>
              <w:rPr>
                <w:rFonts w:ascii="Arial" w:hAnsi="Arial" w:cs="Arial"/>
                <w:b/>
                <w:sz w:val="22"/>
                <w:szCs w:val="22"/>
                <w:lang w:eastAsia="en-GB"/>
              </w:rPr>
            </w:pPr>
            <w:r w:rsidRPr="005156DF">
              <w:rPr>
                <w:rFonts w:ascii="Arial" w:hAnsi="Arial" w:cs="Arial"/>
                <w:b/>
                <w:sz w:val="22"/>
                <w:szCs w:val="22"/>
                <w:lang w:eastAsia="en-GB"/>
              </w:rPr>
              <w:t>How costly?</w:t>
            </w:r>
          </w:p>
        </w:tc>
      </w:tr>
      <w:tr w:rsidR="00937936" w:rsidRPr="005156DF" w14:paraId="54ADCACE" w14:textId="77777777" w:rsidTr="00320D71">
        <w:trPr>
          <w:trHeight w:val="362"/>
        </w:trPr>
        <w:tc>
          <w:tcPr>
            <w:tcW w:w="2504" w:type="dxa"/>
            <w:tcBorders>
              <w:top w:val="single" w:sz="4" w:space="0" w:color="auto"/>
            </w:tcBorders>
          </w:tcPr>
          <w:p w14:paraId="0D01CABA" w14:textId="77777777" w:rsidR="00937936" w:rsidRPr="005156DF" w:rsidRDefault="00937936" w:rsidP="005156DF">
            <w:pPr>
              <w:jc w:val="both"/>
              <w:rPr>
                <w:rFonts w:ascii="Arial" w:hAnsi="Arial" w:cs="Arial"/>
                <w:sz w:val="22"/>
                <w:szCs w:val="22"/>
                <w:lang w:eastAsia="en-GB"/>
              </w:rPr>
            </w:pPr>
          </w:p>
        </w:tc>
        <w:tc>
          <w:tcPr>
            <w:tcW w:w="982" w:type="dxa"/>
            <w:tcBorders>
              <w:top w:val="single" w:sz="4" w:space="0" w:color="auto"/>
            </w:tcBorders>
          </w:tcPr>
          <w:p w14:paraId="18CAFEF0" w14:textId="1748B202" w:rsidR="00937936" w:rsidRPr="00D965F3" w:rsidRDefault="00145D22" w:rsidP="0029727B">
            <w:pPr>
              <w:jc w:val="center"/>
              <w:rPr>
                <w:rFonts w:ascii="Arial" w:hAnsi="Arial" w:cs="Arial"/>
                <w:sz w:val="22"/>
                <w:szCs w:val="22"/>
                <w:lang w:eastAsia="en-GB"/>
              </w:rPr>
            </w:pPr>
            <w:r w:rsidRPr="00145D22">
              <w:rPr>
                <w:rFonts w:ascii="Arial" w:hAnsi="Arial" w:cs="Arial"/>
                <w:sz w:val="22"/>
                <w:szCs w:val="22"/>
                <w:lang w:eastAsia="en-GB"/>
              </w:rPr>
              <w:t>Very costly</w:t>
            </w:r>
          </w:p>
        </w:tc>
        <w:tc>
          <w:tcPr>
            <w:tcW w:w="982" w:type="dxa"/>
          </w:tcPr>
          <w:p w14:paraId="3EA30DF6" w14:textId="579E5803" w:rsidR="00937936" w:rsidRPr="00D965F3" w:rsidRDefault="00145D22" w:rsidP="0029727B">
            <w:pPr>
              <w:jc w:val="center"/>
              <w:rPr>
                <w:rFonts w:ascii="Arial" w:hAnsi="Arial" w:cs="Arial"/>
                <w:sz w:val="22"/>
                <w:szCs w:val="22"/>
                <w:lang w:eastAsia="en-GB"/>
              </w:rPr>
            </w:pPr>
            <w:r w:rsidRPr="00145D22">
              <w:rPr>
                <w:rFonts w:ascii="Arial" w:hAnsi="Arial" w:cs="Arial"/>
                <w:sz w:val="22"/>
                <w:szCs w:val="22"/>
                <w:lang w:eastAsia="en-GB"/>
              </w:rPr>
              <w:t>Costly</w:t>
            </w:r>
          </w:p>
        </w:tc>
        <w:tc>
          <w:tcPr>
            <w:tcW w:w="983" w:type="dxa"/>
          </w:tcPr>
          <w:p w14:paraId="105B68DE" w14:textId="1587EA23" w:rsidR="00937936" w:rsidRPr="00D965F3" w:rsidRDefault="00145D22" w:rsidP="0029727B">
            <w:pPr>
              <w:jc w:val="center"/>
              <w:rPr>
                <w:rFonts w:ascii="Arial" w:hAnsi="Arial" w:cs="Arial"/>
                <w:sz w:val="22"/>
                <w:szCs w:val="22"/>
                <w:lang w:eastAsia="en-GB"/>
              </w:rPr>
            </w:pPr>
            <w:r w:rsidRPr="00145D22">
              <w:rPr>
                <w:rFonts w:ascii="Arial" w:hAnsi="Arial" w:cs="Arial"/>
                <w:sz w:val="22"/>
                <w:szCs w:val="22"/>
                <w:lang w:eastAsia="en-GB"/>
              </w:rPr>
              <w:t>Moderately costly</w:t>
            </w:r>
          </w:p>
        </w:tc>
        <w:tc>
          <w:tcPr>
            <w:tcW w:w="982" w:type="dxa"/>
          </w:tcPr>
          <w:p w14:paraId="1DD2BF9A" w14:textId="19125226" w:rsidR="00937936" w:rsidRPr="00D965F3" w:rsidRDefault="00145D22" w:rsidP="0029727B">
            <w:pPr>
              <w:jc w:val="center"/>
              <w:rPr>
                <w:rFonts w:ascii="Arial" w:hAnsi="Arial" w:cs="Arial"/>
                <w:sz w:val="22"/>
                <w:szCs w:val="22"/>
                <w:lang w:eastAsia="en-GB"/>
              </w:rPr>
            </w:pPr>
            <w:r w:rsidRPr="00145D22">
              <w:rPr>
                <w:rFonts w:ascii="Arial" w:hAnsi="Arial" w:cs="Arial"/>
                <w:sz w:val="22"/>
                <w:szCs w:val="22"/>
                <w:lang w:eastAsia="en-GB"/>
              </w:rPr>
              <w:t>Slightly costly</w:t>
            </w:r>
          </w:p>
        </w:tc>
        <w:tc>
          <w:tcPr>
            <w:tcW w:w="982" w:type="dxa"/>
          </w:tcPr>
          <w:p w14:paraId="390D3E34" w14:textId="4FE003F7" w:rsidR="00937936" w:rsidRPr="00D965F3" w:rsidRDefault="00145D22" w:rsidP="0029727B">
            <w:pPr>
              <w:jc w:val="center"/>
              <w:rPr>
                <w:rFonts w:ascii="Arial" w:hAnsi="Arial" w:cs="Arial"/>
                <w:sz w:val="22"/>
                <w:szCs w:val="22"/>
                <w:lang w:eastAsia="en-GB"/>
              </w:rPr>
            </w:pPr>
            <w:r w:rsidRPr="00145D22">
              <w:rPr>
                <w:rFonts w:ascii="Arial" w:hAnsi="Arial" w:cs="Arial"/>
                <w:sz w:val="22"/>
                <w:szCs w:val="22"/>
                <w:lang w:eastAsia="en-GB"/>
              </w:rPr>
              <w:t>Not costly</w:t>
            </w:r>
          </w:p>
        </w:tc>
        <w:tc>
          <w:tcPr>
            <w:tcW w:w="983" w:type="dxa"/>
          </w:tcPr>
          <w:p w14:paraId="4C1820C4" w14:textId="7A4AA9CE" w:rsidR="00937936" w:rsidRPr="00D965F3" w:rsidRDefault="007D2D59" w:rsidP="0029727B">
            <w:pPr>
              <w:jc w:val="center"/>
              <w:rPr>
                <w:rFonts w:ascii="Arial" w:hAnsi="Arial" w:cs="Arial"/>
                <w:sz w:val="22"/>
                <w:szCs w:val="22"/>
                <w:lang w:eastAsia="en-GB"/>
              </w:rPr>
            </w:pPr>
            <w:r w:rsidRPr="00D965F3">
              <w:rPr>
                <w:rFonts w:ascii="Arial" w:hAnsi="Arial" w:cs="Arial"/>
                <w:sz w:val="22"/>
                <w:szCs w:val="22"/>
                <w:lang w:eastAsia="en-GB"/>
              </w:rPr>
              <w:t>N/A</w:t>
            </w:r>
          </w:p>
        </w:tc>
      </w:tr>
      <w:tr w:rsidR="00937936" w:rsidRPr="005156DF" w14:paraId="7D309846" w14:textId="77777777" w:rsidTr="00320D71">
        <w:trPr>
          <w:trHeight w:val="203"/>
        </w:trPr>
        <w:tc>
          <w:tcPr>
            <w:tcW w:w="2504" w:type="dxa"/>
          </w:tcPr>
          <w:p w14:paraId="2A4A253E" w14:textId="0F4105A2" w:rsidR="00937936" w:rsidRPr="005156DF" w:rsidRDefault="00CD7115" w:rsidP="00CD7115">
            <w:pPr>
              <w:rPr>
                <w:rFonts w:ascii="Arial" w:hAnsi="Arial" w:cs="Arial"/>
                <w:sz w:val="22"/>
                <w:szCs w:val="22"/>
                <w:lang w:eastAsia="en-GB"/>
              </w:rPr>
            </w:pPr>
            <w:r>
              <w:rPr>
                <w:rFonts w:ascii="Arial" w:hAnsi="Arial" w:cs="Arial"/>
                <w:sz w:val="22"/>
                <w:szCs w:val="22"/>
                <w:lang w:eastAsia="en-GB"/>
              </w:rPr>
              <w:t xml:space="preserve">The minimum disclosures </w:t>
            </w:r>
            <w:r w:rsidRPr="00CD7115">
              <w:rPr>
                <w:rFonts w:ascii="Arial" w:hAnsi="Arial" w:cs="Arial"/>
                <w:sz w:val="22"/>
                <w:szCs w:val="22"/>
                <w:lang w:eastAsia="en-GB"/>
              </w:rPr>
              <w:t xml:space="preserve">required for each class of assets and liabilities measured at fair value </w:t>
            </w:r>
            <w:r>
              <w:rPr>
                <w:rFonts w:ascii="Arial" w:hAnsi="Arial" w:cs="Arial"/>
                <w:sz w:val="22"/>
                <w:szCs w:val="22"/>
                <w:lang w:eastAsia="en-GB"/>
              </w:rPr>
              <w:t>(</w:t>
            </w:r>
            <w:r w:rsidR="00D27050" w:rsidRPr="005156DF">
              <w:rPr>
                <w:rFonts w:ascii="Arial" w:hAnsi="Arial" w:cs="Arial"/>
                <w:sz w:val="22"/>
                <w:szCs w:val="22"/>
                <w:lang w:eastAsia="en-GB"/>
              </w:rPr>
              <w:t>IFRS</w:t>
            </w:r>
            <w:r>
              <w:rPr>
                <w:rFonts w:ascii="Arial" w:hAnsi="Arial" w:cs="Arial"/>
                <w:sz w:val="22"/>
                <w:szCs w:val="22"/>
                <w:lang w:eastAsia="en-GB"/>
              </w:rPr>
              <w:t xml:space="preserve"> 13.</w:t>
            </w:r>
            <w:r w:rsidR="00CB5ED6">
              <w:rPr>
                <w:rFonts w:ascii="Arial" w:hAnsi="Arial" w:cs="Arial"/>
                <w:sz w:val="22"/>
                <w:szCs w:val="22"/>
                <w:lang w:eastAsia="en-GB"/>
              </w:rPr>
              <w:t>93)</w:t>
            </w:r>
          </w:p>
        </w:tc>
        <w:tc>
          <w:tcPr>
            <w:tcW w:w="982" w:type="dxa"/>
          </w:tcPr>
          <w:p w14:paraId="79837E48" w14:textId="77777777" w:rsidR="00937936" w:rsidRPr="005156DF" w:rsidRDefault="00937936" w:rsidP="005156DF">
            <w:pPr>
              <w:jc w:val="both"/>
              <w:rPr>
                <w:rFonts w:ascii="Arial" w:hAnsi="Arial" w:cs="Arial"/>
                <w:sz w:val="22"/>
                <w:szCs w:val="22"/>
                <w:lang w:eastAsia="en-GB"/>
              </w:rPr>
            </w:pPr>
          </w:p>
        </w:tc>
        <w:tc>
          <w:tcPr>
            <w:tcW w:w="982" w:type="dxa"/>
          </w:tcPr>
          <w:p w14:paraId="44908A4A" w14:textId="77777777" w:rsidR="00937936" w:rsidRPr="005156DF" w:rsidRDefault="00937936" w:rsidP="005156DF">
            <w:pPr>
              <w:jc w:val="both"/>
              <w:rPr>
                <w:rFonts w:ascii="Arial" w:hAnsi="Arial" w:cs="Arial"/>
                <w:sz w:val="22"/>
                <w:szCs w:val="22"/>
                <w:lang w:eastAsia="en-GB"/>
              </w:rPr>
            </w:pPr>
          </w:p>
        </w:tc>
        <w:tc>
          <w:tcPr>
            <w:tcW w:w="983" w:type="dxa"/>
          </w:tcPr>
          <w:p w14:paraId="781615B7" w14:textId="77777777" w:rsidR="00937936" w:rsidRPr="005156DF" w:rsidRDefault="00937936" w:rsidP="005156DF">
            <w:pPr>
              <w:jc w:val="both"/>
              <w:rPr>
                <w:rFonts w:ascii="Arial" w:hAnsi="Arial" w:cs="Arial"/>
                <w:sz w:val="22"/>
                <w:szCs w:val="22"/>
                <w:lang w:eastAsia="en-GB"/>
              </w:rPr>
            </w:pPr>
          </w:p>
        </w:tc>
        <w:tc>
          <w:tcPr>
            <w:tcW w:w="982" w:type="dxa"/>
          </w:tcPr>
          <w:p w14:paraId="024C0FB6" w14:textId="77777777" w:rsidR="00937936" w:rsidRPr="005156DF" w:rsidRDefault="00937936" w:rsidP="005156DF">
            <w:pPr>
              <w:jc w:val="both"/>
              <w:rPr>
                <w:rFonts w:ascii="Arial" w:hAnsi="Arial" w:cs="Arial"/>
                <w:sz w:val="22"/>
                <w:szCs w:val="22"/>
                <w:lang w:eastAsia="en-GB"/>
              </w:rPr>
            </w:pPr>
          </w:p>
        </w:tc>
        <w:tc>
          <w:tcPr>
            <w:tcW w:w="982" w:type="dxa"/>
          </w:tcPr>
          <w:p w14:paraId="3B0360E8" w14:textId="77777777" w:rsidR="00937936" w:rsidRPr="005156DF" w:rsidRDefault="00937936" w:rsidP="005156DF">
            <w:pPr>
              <w:jc w:val="both"/>
              <w:rPr>
                <w:rFonts w:ascii="Arial" w:hAnsi="Arial" w:cs="Arial"/>
                <w:sz w:val="22"/>
                <w:szCs w:val="22"/>
                <w:lang w:eastAsia="en-GB"/>
              </w:rPr>
            </w:pPr>
          </w:p>
        </w:tc>
        <w:tc>
          <w:tcPr>
            <w:tcW w:w="983" w:type="dxa"/>
          </w:tcPr>
          <w:p w14:paraId="0BA96912" w14:textId="77777777" w:rsidR="00937936" w:rsidRPr="005156DF" w:rsidRDefault="00937936" w:rsidP="005156DF">
            <w:pPr>
              <w:jc w:val="both"/>
              <w:rPr>
                <w:rFonts w:ascii="Arial" w:hAnsi="Arial" w:cs="Arial"/>
                <w:sz w:val="22"/>
                <w:szCs w:val="22"/>
                <w:lang w:eastAsia="en-GB"/>
              </w:rPr>
            </w:pPr>
          </w:p>
        </w:tc>
      </w:tr>
      <w:tr w:rsidR="00937936" w:rsidRPr="005156DF" w14:paraId="371B224D" w14:textId="77777777" w:rsidTr="00320D71">
        <w:trPr>
          <w:trHeight w:val="175"/>
        </w:trPr>
        <w:tc>
          <w:tcPr>
            <w:tcW w:w="2504" w:type="dxa"/>
          </w:tcPr>
          <w:p w14:paraId="60CB1381" w14:textId="07243006" w:rsidR="00CB5ED6" w:rsidRDefault="00CD7115" w:rsidP="00CD7115">
            <w:pPr>
              <w:rPr>
                <w:rFonts w:ascii="Arial" w:hAnsi="Arial" w:cs="Arial"/>
                <w:sz w:val="22"/>
                <w:szCs w:val="22"/>
                <w:lang w:eastAsia="en-GB"/>
              </w:rPr>
            </w:pPr>
            <w:r>
              <w:rPr>
                <w:rFonts w:ascii="Arial" w:hAnsi="Arial" w:cs="Arial"/>
                <w:sz w:val="22"/>
                <w:szCs w:val="22"/>
                <w:lang w:eastAsia="en-GB"/>
              </w:rPr>
              <w:t>Identifying the</w:t>
            </w:r>
            <w:r w:rsidR="00CB5ED6">
              <w:rPr>
                <w:rFonts w:ascii="Arial" w:hAnsi="Arial" w:cs="Arial"/>
                <w:sz w:val="22"/>
                <w:szCs w:val="22"/>
                <w:lang w:eastAsia="en-GB"/>
              </w:rPr>
              <w:t xml:space="preserve"> classes of assets and liabilities for which disclosures should be provided </w:t>
            </w:r>
          </w:p>
          <w:p w14:paraId="4C4EB33C" w14:textId="08390867" w:rsidR="00937936" w:rsidRPr="005156DF" w:rsidRDefault="00CD7115" w:rsidP="00CD7115">
            <w:pPr>
              <w:rPr>
                <w:rFonts w:ascii="Arial" w:hAnsi="Arial" w:cs="Arial"/>
                <w:sz w:val="22"/>
                <w:szCs w:val="22"/>
                <w:lang w:eastAsia="en-GB"/>
              </w:rPr>
            </w:pPr>
            <w:r>
              <w:rPr>
                <w:rFonts w:ascii="Arial" w:hAnsi="Arial" w:cs="Arial"/>
                <w:sz w:val="22"/>
                <w:szCs w:val="22"/>
                <w:lang w:eastAsia="en-GB"/>
              </w:rPr>
              <w:t>(</w:t>
            </w:r>
            <w:r w:rsidR="00CB5ED6" w:rsidRPr="005156DF">
              <w:rPr>
                <w:rFonts w:ascii="Arial" w:hAnsi="Arial" w:cs="Arial"/>
                <w:sz w:val="22"/>
                <w:szCs w:val="22"/>
                <w:lang w:eastAsia="en-GB"/>
              </w:rPr>
              <w:t>IFRS</w:t>
            </w:r>
            <w:r w:rsidR="00CB5ED6">
              <w:rPr>
                <w:rFonts w:ascii="Arial" w:hAnsi="Arial" w:cs="Arial"/>
                <w:sz w:val="22"/>
                <w:szCs w:val="22"/>
                <w:lang w:eastAsia="en-GB"/>
              </w:rPr>
              <w:t xml:space="preserve"> 13.94) </w:t>
            </w:r>
          </w:p>
        </w:tc>
        <w:tc>
          <w:tcPr>
            <w:tcW w:w="982" w:type="dxa"/>
          </w:tcPr>
          <w:p w14:paraId="023EDDBE" w14:textId="77777777" w:rsidR="00937936" w:rsidRPr="005156DF" w:rsidRDefault="00937936" w:rsidP="005156DF">
            <w:pPr>
              <w:jc w:val="both"/>
              <w:rPr>
                <w:rFonts w:ascii="Arial" w:hAnsi="Arial" w:cs="Arial"/>
                <w:sz w:val="22"/>
                <w:szCs w:val="22"/>
                <w:lang w:eastAsia="en-GB"/>
              </w:rPr>
            </w:pPr>
          </w:p>
        </w:tc>
        <w:tc>
          <w:tcPr>
            <w:tcW w:w="982" w:type="dxa"/>
          </w:tcPr>
          <w:p w14:paraId="40CD6670" w14:textId="77777777" w:rsidR="00937936" w:rsidRPr="005156DF" w:rsidRDefault="00937936" w:rsidP="005156DF">
            <w:pPr>
              <w:jc w:val="both"/>
              <w:rPr>
                <w:rFonts w:ascii="Arial" w:hAnsi="Arial" w:cs="Arial"/>
                <w:sz w:val="22"/>
                <w:szCs w:val="22"/>
                <w:lang w:eastAsia="en-GB"/>
              </w:rPr>
            </w:pPr>
          </w:p>
        </w:tc>
        <w:tc>
          <w:tcPr>
            <w:tcW w:w="983" w:type="dxa"/>
          </w:tcPr>
          <w:p w14:paraId="22DFBB2C" w14:textId="77777777" w:rsidR="00937936" w:rsidRPr="005156DF" w:rsidRDefault="00937936" w:rsidP="005156DF">
            <w:pPr>
              <w:jc w:val="both"/>
              <w:rPr>
                <w:rFonts w:ascii="Arial" w:hAnsi="Arial" w:cs="Arial"/>
                <w:sz w:val="22"/>
                <w:szCs w:val="22"/>
                <w:lang w:eastAsia="en-GB"/>
              </w:rPr>
            </w:pPr>
          </w:p>
        </w:tc>
        <w:tc>
          <w:tcPr>
            <w:tcW w:w="982" w:type="dxa"/>
          </w:tcPr>
          <w:p w14:paraId="7C1C415A" w14:textId="77777777" w:rsidR="00937936" w:rsidRPr="005156DF" w:rsidRDefault="00937936" w:rsidP="005156DF">
            <w:pPr>
              <w:jc w:val="both"/>
              <w:rPr>
                <w:rFonts w:ascii="Arial" w:hAnsi="Arial" w:cs="Arial"/>
                <w:sz w:val="22"/>
                <w:szCs w:val="22"/>
                <w:lang w:eastAsia="en-GB"/>
              </w:rPr>
            </w:pPr>
          </w:p>
        </w:tc>
        <w:tc>
          <w:tcPr>
            <w:tcW w:w="982" w:type="dxa"/>
          </w:tcPr>
          <w:p w14:paraId="630406A4" w14:textId="77777777" w:rsidR="00937936" w:rsidRPr="005156DF" w:rsidRDefault="00937936" w:rsidP="005156DF">
            <w:pPr>
              <w:jc w:val="both"/>
              <w:rPr>
                <w:rFonts w:ascii="Arial" w:hAnsi="Arial" w:cs="Arial"/>
                <w:sz w:val="22"/>
                <w:szCs w:val="22"/>
                <w:lang w:eastAsia="en-GB"/>
              </w:rPr>
            </w:pPr>
          </w:p>
        </w:tc>
        <w:tc>
          <w:tcPr>
            <w:tcW w:w="983" w:type="dxa"/>
          </w:tcPr>
          <w:p w14:paraId="2C7F9F9D" w14:textId="77777777" w:rsidR="00937936" w:rsidRPr="005156DF" w:rsidRDefault="00937936" w:rsidP="005156DF">
            <w:pPr>
              <w:jc w:val="both"/>
              <w:rPr>
                <w:rFonts w:ascii="Arial" w:hAnsi="Arial" w:cs="Arial"/>
                <w:sz w:val="22"/>
                <w:szCs w:val="22"/>
                <w:lang w:eastAsia="en-GB"/>
              </w:rPr>
            </w:pPr>
          </w:p>
        </w:tc>
      </w:tr>
      <w:tr w:rsidR="00937936" w:rsidRPr="005156DF" w14:paraId="15A27A8C" w14:textId="77777777" w:rsidTr="00320D71">
        <w:trPr>
          <w:trHeight w:val="175"/>
        </w:trPr>
        <w:tc>
          <w:tcPr>
            <w:tcW w:w="2504" w:type="dxa"/>
          </w:tcPr>
          <w:p w14:paraId="16594495" w14:textId="58ADC0EE" w:rsidR="00CB5ED6" w:rsidRDefault="00CB5ED6" w:rsidP="00CD7115">
            <w:pPr>
              <w:rPr>
                <w:rFonts w:ascii="Arial" w:hAnsi="Arial" w:cs="Arial"/>
                <w:sz w:val="22"/>
                <w:szCs w:val="22"/>
                <w:lang w:eastAsia="en-GB"/>
              </w:rPr>
            </w:pPr>
            <w:r>
              <w:rPr>
                <w:rFonts w:ascii="Arial" w:hAnsi="Arial" w:cs="Arial"/>
                <w:sz w:val="22"/>
                <w:szCs w:val="22"/>
                <w:lang w:eastAsia="en-GB"/>
              </w:rPr>
              <w:t>Others information</w:t>
            </w:r>
          </w:p>
          <w:p w14:paraId="26FFBCC4" w14:textId="47308D6E" w:rsidR="00937936" w:rsidRPr="005156DF" w:rsidRDefault="00CD7115" w:rsidP="00CD7115">
            <w:pPr>
              <w:rPr>
                <w:rFonts w:ascii="Arial" w:hAnsi="Arial" w:cs="Arial"/>
                <w:sz w:val="22"/>
                <w:szCs w:val="22"/>
                <w:lang w:eastAsia="en-GB"/>
              </w:rPr>
            </w:pPr>
            <w:r>
              <w:rPr>
                <w:rFonts w:ascii="Arial" w:hAnsi="Arial" w:cs="Arial"/>
                <w:sz w:val="22"/>
                <w:szCs w:val="22"/>
                <w:lang w:eastAsia="en-GB"/>
              </w:rPr>
              <w:t>(</w:t>
            </w:r>
            <w:r w:rsidR="00D27050" w:rsidRPr="005156DF">
              <w:rPr>
                <w:rFonts w:ascii="Arial" w:hAnsi="Arial" w:cs="Arial"/>
                <w:sz w:val="22"/>
                <w:szCs w:val="22"/>
                <w:lang w:eastAsia="en-GB"/>
              </w:rPr>
              <w:t>IFRS</w:t>
            </w:r>
            <w:r w:rsidR="00CB5ED6">
              <w:rPr>
                <w:rFonts w:ascii="Arial" w:hAnsi="Arial" w:cs="Arial"/>
                <w:sz w:val="22"/>
                <w:szCs w:val="22"/>
                <w:lang w:eastAsia="en-GB"/>
              </w:rPr>
              <w:t xml:space="preserve"> 13.95-99)</w:t>
            </w:r>
          </w:p>
        </w:tc>
        <w:tc>
          <w:tcPr>
            <w:tcW w:w="982" w:type="dxa"/>
          </w:tcPr>
          <w:p w14:paraId="3BF9680C" w14:textId="77777777" w:rsidR="00937936" w:rsidRPr="005156DF" w:rsidRDefault="00937936" w:rsidP="005156DF">
            <w:pPr>
              <w:jc w:val="both"/>
              <w:rPr>
                <w:rFonts w:ascii="Arial" w:hAnsi="Arial" w:cs="Arial"/>
                <w:sz w:val="22"/>
                <w:szCs w:val="22"/>
                <w:lang w:eastAsia="en-GB"/>
              </w:rPr>
            </w:pPr>
          </w:p>
        </w:tc>
        <w:tc>
          <w:tcPr>
            <w:tcW w:w="982" w:type="dxa"/>
          </w:tcPr>
          <w:p w14:paraId="6A195AB7" w14:textId="77777777" w:rsidR="00937936" w:rsidRPr="005156DF" w:rsidRDefault="00937936" w:rsidP="005156DF">
            <w:pPr>
              <w:jc w:val="both"/>
              <w:rPr>
                <w:rFonts w:ascii="Arial" w:hAnsi="Arial" w:cs="Arial"/>
                <w:sz w:val="22"/>
                <w:szCs w:val="22"/>
                <w:lang w:eastAsia="en-GB"/>
              </w:rPr>
            </w:pPr>
          </w:p>
        </w:tc>
        <w:tc>
          <w:tcPr>
            <w:tcW w:w="983" w:type="dxa"/>
          </w:tcPr>
          <w:p w14:paraId="69BA0DD2" w14:textId="77777777" w:rsidR="00937936" w:rsidRPr="005156DF" w:rsidRDefault="00937936" w:rsidP="005156DF">
            <w:pPr>
              <w:jc w:val="both"/>
              <w:rPr>
                <w:rFonts w:ascii="Arial" w:hAnsi="Arial" w:cs="Arial"/>
                <w:sz w:val="22"/>
                <w:szCs w:val="22"/>
                <w:lang w:eastAsia="en-GB"/>
              </w:rPr>
            </w:pPr>
          </w:p>
        </w:tc>
        <w:tc>
          <w:tcPr>
            <w:tcW w:w="982" w:type="dxa"/>
          </w:tcPr>
          <w:p w14:paraId="21B12E59" w14:textId="77777777" w:rsidR="00937936" w:rsidRPr="005156DF" w:rsidRDefault="00937936" w:rsidP="005156DF">
            <w:pPr>
              <w:jc w:val="both"/>
              <w:rPr>
                <w:rFonts w:ascii="Arial" w:hAnsi="Arial" w:cs="Arial"/>
                <w:sz w:val="22"/>
                <w:szCs w:val="22"/>
                <w:lang w:eastAsia="en-GB"/>
              </w:rPr>
            </w:pPr>
          </w:p>
        </w:tc>
        <w:tc>
          <w:tcPr>
            <w:tcW w:w="982" w:type="dxa"/>
          </w:tcPr>
          <w:p w14:paraId="254BC5E1" w14:textId="77777777" w:rsidR="00937936" w:rsidRPr="005156DF" w:rsidRDefault="00937936" w:rsidP="005156DF">
            <w:pPr>
              <w:jc w:val="both"/>
              <w:rPr>
                <w:rFonts w:ascii="Arial" w:hAnsi="Arial" w:cs="Arial"/>
                <w:sz w:val="22"/>
                <w:szCs w:val="22"/>
                <w:lang w:eastAsia="en-GB"/>
              </w:rPr>
            </w:pPr>
          </w:p>
        </w:tc>
        <w:tc>
          <w:tcPr>
            <w:tcW w:w="983" w:type="dxa"/>
          </w:tcPr>
          <w:p w14:paraId="66F30F65" w14:textId="77777777" w:rsidR="00937936" w:rsidRPr="005156DF" w:rsidRDefault="00937936" w:rsidP="005156DF">
            <w:pPr>
              <w:jc w:val="both"/>
              <w:rPr>
                <w:rFonts w:ascii="Arial" w:hAnsi="Arial" w:cs="Arial"/>
                <w:sz w:val="22"/>
                <w:szCs w:val="22"/>
                <w:lang w:eastAsia="en-GB"/>
              </w:rPr>
            </w:pPr>
          </w:p>
        </w:tc>
      </w:tr>
    </w:tbl>
    <w:p w14:paraId="347B4200" w14:textId="339D59E6" w:rsidR="00CD7115" w:rsidRDefault="00BA1306" w:rsidP="006F5DA8">
      <w:pPr>
        <w:pStyle w:val="Question"/>
        <w:numPr>
          <w:ilvl w:val="0"/>
          <w:numId w:val="24"/>
        </w:numPr>
        <w:spacing w:after="240"/>
        <w:ind w:left="567" w:hanging="567"/>
        <w:rPr>
          <w:rFonts w:cs="Arial"/>
          <w:i/>
          <w:lang w:eastAsia="en-GB"/>
        </w:rPr>
      </w:pPr>
      <w:r w:rsidRPr="002E6CB4">
        <w:rPr>
          <w:rFonts w:cs="Arial"/>
          <w:i/>
          <w:lang w:eastAsia="en-GB"/>
        </w:rPr>
        <w:t xml:space="preserve">Is </w:t>
      </w:r>
      <w:r w:rsidR="00F643C6" w:rsidRPr="002E6CB4">
        <w:rPr>
          <w:rFonts w:cs="Arial"/>
          <w:i/>
          <w:lang w:eastAsia="en-GB"/>
        </w:rPr>
        <w:t xml:space="preserve">there </w:t>
      </w:r>
      <w:r w:rsidRPr="002E6CB4">
        <w:rPr>
          <w:rFonts w:cs="Arial"/>
          <w:i/>
          <w:lang w:eastAsia="en-GB"/>
        </w:rPr>
        <w:t>other</w:t>
      </w:r>
      <w:r w:rsidR="003F2973" w:rsidRPr="002E6CB4">
        <w:rPr>
          <w:rFonts w:cs="Arial"/>
          <w:i/>
          <w:lang w:eastAsia="en-GB"/>
        </w:rPr>
        <w:t xml:space="preserve"> fair value </w:t>
      </w:r>
      <w:r w:rsidR="00F643C6" w:rsidRPr="002E6CB4">
        <w:rPr>
          <w:rFonts w:cs="Arial"/>
          <w:i/>
          <w:lang w:eastAsia="en-GB"/>
        </w:rPr>
        <w:t xml:space="preserve">information </w:t>
      </w:r>
      <w:r w:rsidR="003F2973" w:rsidRPr="002E6CB4">
        <w:rPr>
          <w:rFonts w:cs="Arial"/>
          <w:i/>
          <w:lang w:eastAsia="en-GB"/>
        </w:rPr>
        <w:t>(not currently required)</w:t>
      </w:r>
      <w:r w:rsidR="00F643C6" w:rsidRPr="002E6CB4">
        <w:rPr>
          <w:rFonts w:cs="Arial"/>
          <w:i/>
          <w:lang w:eastAsia="en-GB"/>
        </w:rPr>
        <w:t xml:space="preserve"> that </w:t>
      </w:r>
      <w:r w:rsidR="00CD7115">
        <w:rPr>
          <w:rFonts w:cs="Arial"/>
          <w:i/>
          <w:lang w:eastAsia="en-GB"/>
        </w:rPr>
        <w:t>w</w:t>
      </w:r>
      <w:r w:rsidR="003F2973" w:rsidRPr="002E6CB4">
        <w:rPr>
          <w:rFonts w:cs="Arial"/>
          <w:i/>
          <w:lang w:eastAsia="en-GB"/>
        </w:rPr>
        <w:t>ould</w:t>
      </w:r>
      <w:r w:rsidR="00403118">
        <w:rPr>
          <w:rFonts w:cs="Arial"/>
          <w:i/>
          <w:lang w:eastAsia="en-GB"/>
        </w:rPr>
        <w:t xml:space="preserve"> be useful?</w:t>
      </w:r>
      <w:r w:rsidR="00F643C6" w:rsidRPr="002E6CB4">
        <w:rPr>
          <w:rFonts w:cs="Arial"/>
          <w:i/>
          <w:lang w:eastAsia="en-GB"/>
        </w:rPr>
        <w:t xml:space="preserve"> If yes, please explain what that information is and why you think it would be useful. Please provide any examples of </w:t>
      </w:r>
      <w:r w:rsidR="00A30E8A" w:rsidRPr="002E6CB4">
        <w:rPr>
          <w:rFonts w:cs="Arial"/>
          <w:i/>
          <w:lang w:eastAsia="en-GB"/>
        </w:rPr>
        <w:t xml:space="preserve">the </w:t>
      </w:r>
      <w:r w:rsidR="00F643C6" w:rsidRPr="002E6CB4">
        <w:rPr>
          <w:rFonts w:cs="Arial"/>
          <w:i/>
          <w:lang w:eastAsia="en-GB"/>
        </w:rPr>
        <w:t xml:space="preserve">disclosure of such information. </w:t>
      </w:r>
    </w:p>
    <w:tbl>
      <w:tblPr>
        <w:tblStyle w:val="TableGrid"/>
        <w:tblW w:w="0" w:type="auto"/>
        <w:tblInd w:w="567" w:type="dxa"/>
        <w:tblLook w:val="04A0" w:firstRow="1" w:lastRow="0" w:firstColumn="1" w:lastColumn="0" w:noHBand="0" w:noVBand="1"/>
      </w:tblPr>
      <w:tblGrid>
        <w:gridCol w:w="2547"/>
        <w:gridCol w:w="5494"/>
      </w:tblGrid>
      <w:tr w:rsidR="00CD7115" w14:paraId="4D67D8E6" w14:textId="77777777" w:rsidTr="00935FD7">
        <w:tc>
          <w:tcPr>
            <w:tcW w:w="2547" w:type="dxa"/>
          </w:tcPr>
          <w:p w14:paraId="4624D818" w14:textId="77777777" w:rsidR="00CD7115" w:rsidRPr="00562AEE" w:rsidRDefault="00CD7115" w:rsidP="00935FD7">
            <w:pPr>
              <w:pStyle w:val="Question"/>
              <w:spacing w:after="240"/>
              <w:rPr>
                <w:lang w:eastAsia="en-GB"/>
              </w:rPr>
            </w:pPr>
            <w:r>
              <w:rPr>
                <w:lang w:eastAsia="en-GB"/>
              </w:rPr>
              <w:t>Type of information</w:t>
            </w:r>
          </w:p>
        </w:tc>
        <w:tc>
          <w:tcPr>
            <w:tcW w:w="5494" w:type="dxa"/>
          </w:tcPr>
          <w:p w14:paraId="0E82DD13" w14:textId="1D3CBCAE" w:rsidR="00CD7115" w:rsidRDefault="00F23E6A" w:rsidP="00935FD7">
            <w:pPr>
              <w:pStyle w:val="Question"/>
              <w:spacing w:after="240"/>
              <w:rPr>
                <w:i/>
                <w:lang w:eastAsia="en-GB"/>
              </w:rPr>
            </w:pPr>
            <w:r>
              <w:rPr>
                <w:lang w:eastAsia="en-GB"/>
              </w:rPr>
              <w:t xml:space="preserve">Why </w:t>
            </w:r>
            <w:r w:rsidR="00CD7115">
              <w:rPr>
                <w:lang w:eastAsia="en-GB"/>
              </w:rPr>
              <w:t xml:space="preserve">would </w:t>
            </w:r>
            <w:r>
              <w:rPr>
                <w:lang w:eastAsia="en-GB"/>
              </w:rPr>
              <w:t>it be useful</w:t>
            </w:r>
          </w:p>
        </w:tc>
      </w:tr>
      <w:tr w:rsidR="00CD7115" w14:paraId="7DDDE805" w14:textId="77777777" w:rsidTr="00935FD7">
        <w:tc>
          <w:tcPr>
            <w:tcW w:w="2547" w:type="dxa"/>
          </w:tcPr>
          <w:p w14:paraId="23F8D5D5" w14:textId="77777777" w:rsidR="00CD7115" w:rsidRDefault="00CD7115" w:rsidP="00935FD7">
            <w:pPr>
              <w:pStyle w:val="Question"/>
              <w:spacing w:after="240"/>
              <w:rPr>
                <w:lang w:eastAsia="en-GB"/>
              </w:rPr>
            </w:pPr>
          </w:p>
        </w:tc>
        <w:tc>
          <w:tcPr>
            <w:tcW w:w="5494" w:type="dxa"/>
          </w:tcPr>
          <w:p w14:paraId="1C3023E6" w14:textId="77777777" w:rsidR="00CD7115" w:rsidRDefault="00CD7115" w:rsidP="00935FD7">
            <w:pPr>
              <w:pStyle w:val="Question"/>
              <w:spacing w:after="240"/>
              <w:rPr>
                <w:lang w:eastAsia="en-GB"/>
              </w:rPr>
            </w:pPr>
          </w:p>
        </w:tc>
      </w:tr>
    </w:tbl>
    <w:p w14:paraId="69B2AFEA" w14:textId="29A35184" w:rsidR="0000670D" w:rsidRPr="00145D22" w:rsidRDefault="00E13ACC" w:rsidP="00A30E8A">
      <w:pPr>
        <w:pStyle w:val="Question"/>
        <w:spacing w:after="240"/>
        <w:rPr>
          <w:rFonts w:cs="Arial"/>
          <w:i/>
          <w:lang w:eastAsia="en-GB"/>
        </w:rPr>
      </w:pPr>
      <w:r w:rsidRPr="005156DF">
        <w:rPr>
          <w:rFonts w:cs="Arial"/>
          <w:b/>
          <w:lang w:eastAsia="en-GB"/>
        </w:rPr>
        <w:t>Part</w:t>
      </w:r>
      <w:r w:rsidRPr="005156DF">
        <w:rPr>
          <w:rFonts w:cs="Arial"/>
          <w:b/>
        </w:rPr>
        <w:t xml:space="preserve"> 3:</w:t>
      </w:r>
      <w:r w:rsidRPr="005156DF">
        <w:rPr>
          <w:rFonts w:cs="Arial"/>
        </w:rPr>
        <w:t xml:space="preserve"> </w:t>
      </w:r>
      <w:r w:rsidR="000C623E" w:rsidRPr="005156DF">
        <w:rPr>
          <w:rFonts w:cs="Arial"/>
          <w:b/>
        </w:rPr>
        <w:t>The P*Q issue</w:t>
      </w:r>
    </w:p>
    <w:p w14:paraId="28C854A6" w14:textId="77777777" w:rsidR="00BB14D5" w:rsidRDefault="00BB14D5" w:rsidP="00BB14D5">
      <w:pPr>
        <w:pStyle w:val="default"/>
        <w:spacing w:before="0" w:beforeAutospacing="0" w:after="0" w:afterAutospacing="0"/>
        <w:jc w:val="both"/>
        <w:rPr>
          <w:rFonts w:ascii="Arial" w:hAnsi="Arial" w:cs="Arial"/>
          <w:sz w:val="22"/>
          <w:szCs w:val="22"/>
          <w:lang w:val="en-GB"/>
        </w:rPr>
      </w:pPr>
      <w:r>
        <w:rPr>
          <w:rFonts w:ascii="Arial" w:hAnsi="Arial" w:cs="Arial"/>
          <w:sz w:val="22"/>
          <w:szCs w:val="22"/>
          <w:lang w:val="en-GB"/>
        </w:rPr>
        <w:t>In September 2014 t</w:t>
      </w:r>
      <w:r w:rsidRPr="00674925">
        <w:rPr>
          <w:rFonts w:ascii="Arial" w:hAnsi="Arial" w:cs="Arial"/>
          <w:sz w:val="22"/>
          <w:szCs w:val="22"/>
          <w:lang w:val="en-GB"/>
        </w:rPr>
        <w:t>he IASB</w:t>
      </w:r>
      <w:r>
        <w:rPr>
          <w:rFonts w:ascii="Arial" w:hAnsi="Arial" w:cs="Arial"/>
          <w:sz w:val="22"/>
          <w:szCs w:val="22"/>
          <w:lang w:val="en-GB"/>
        </w:rPr>
        <w:t xml:space="preserve"> proposed that the unit of account for:</w:t>
      </w:r>
      <w:r w:rsidRPr="00674925">
        <w:rPr>
          <w:rFonts w:ascii="Arial" w:hAnsi="Arial" w:cs="Arial"/>
          <w:sz w:val="22"/>
          <w:szCs w:val="22"/>
          <w:lang w:val="en-GB"/>
        </w:rPr>
        <w:t xml:space="preserve"> </w:t>
      </w:r>
    </w:p>
    <w:p w14:paraId="286426D8" w14:textId="77777777" w:rsidR="00BB14D5" w:rsidRDefault="00BB14D5" w:rsidP="00BB14D5">
      <w:pPr>
        <w:pStyle w:val="default"/>
        <w:spacing w:before="0" w:beforeAutospacing="0" w:after="0" w:afterAutospacing="0"/>
        <w:jc w:val="both"/>
        <w:rPr>
          <w:rFonts w:ascii="Arial" w:hAnsi="Arial" w:cs="Arial"/>
          <w:sz w:val="22"/>
          <w:szCs w:val="22"/>
          <w:lang w:val="en-GB"/>
        </w:rPr>
      </w:pPr>
    </w:p>
    <w:p w14:paraId="2532EB56" w14:textId="77777777" w:rsidR="00BB14D5" w:rsidRPr="001964AD" w:rsidRDefault="00BB14D5" w:rsidP="00BB14D5">
      <w:pPr>
        <w:pStyle w:val="Normalnumberedlevel2"/>
        <w:numPr>
          <w:ilvl w:val="1"/>
          <w:numId w:val="12"/>
        </w:numPr>
        <w:tabs>
          <w:tab w:val="clear" w:pos="709"/>
          <w:tab w:val="clear" w:pos="1134"/>
          <w:tab w:val="num" w:pos="1135"/>
        </w:tabs>
        <w:spacing w:before="0"/>
        <w:ind w:left="1135"/>
      </w:pPr>
      <w:r w:rsidRPr="008F3835">
        <w:rPr>
          <w:i/>
        </w:rPr>
        <w:t>investments in subsidiaries, joint ventures and associates</w:t>
      </w:r>
      <w:r>
        <w:rPr>
          <w:i/>
        </w:rPr>
        <w:t>,</w:t>
      </w:r>
      <w:r>
        <w:t xml:space="preserve"> the investment as a whole for classification of the investment.</w:t>
      </w:r>
      <w:r w:rsidRPr="001964AD">
        <w:t xml:space="preserve"> </w:t>
      </w:r>
    </w:p>
    <w:p w14:paraId="2D7B04EE" w14:textId="77777777" w:rsidR="00BB14D5" w:rsidRDefault="00BB14D5" w:rsidP="00BB14D5">
      <w:pPr>
        <w:pStyle w:val="Normalnumberedlevel2"/>
        <w:numPr>
          <w:ilvl w:val="1"/>
          <w:numId w:val="12"/>
        </w:numPr>
        <w:tabs>
          <w:tab w:val="clear" w:pos="709"/>
          <w:tab w:val="clear" w:pos="1134"/>
          <w:tab w:val="num" w:pos="1135"/>
        </w:tabs>
        <w:spacing w:before="0"/>
        <w:ind w:left="1135"/>
      </w:pPr>
      <w:r w:rsidRPr="008F3835">
        <w:rPr>
          <w:i/>
        </w:rPr>
        <w:t>quoted investments</w:t>
      </w:r>
      <w:r>
        <w:t xml:space="preserve">, </w:t>
      </w:r>
      <w:r w:rsidRPr="001964AD">
        <w:t>the product of the quoted price (P) for the individual financial instruments that make up the entity’s investment and the quantity of financial instruments (Q), or P×Q</w:t>
      </w:r>
      <w:r>
        <w:t>,</w:t>
      </w:r>
      <w:r w:rsidRPr="001964AD">
        <w:t xml:space="preserve"> </w:t>
      </w:r>
      <w:r>
        <w:t>must be used for the measurement on the investment.</w:t>
      </w:r>
    </w:p>
    <w:p w14:paraId="6378EB43" w14:textId="77777777" w:rsidR="00BB14D5" w:rsidRPr="00674925" w:rsidRDefault="00BB14D5" w:rsidP="00BB14D5">
      <w:pPr>
        <w:pStyle w:val="default"/>
        <w:spacing w:before="0" w:beforeAutospacing="0" w:after="0" w:afterAutospacing="0"/>
        <w:jc w:val="both"/>
        <w:rPr>
          <w:rFonts w:ascii="Arial" w:hAnsi="Arial" w:cs="Arial"/>
          <w:sz w:val="22"/>
          <w:szCs w:val="22"/>
          <w:lang w:val="en-GB"/>
        </w:rPr>
      </w:pPr>
      <w:r>
        <w:rPr>
          <w:rFonts w:ascii="Arial" w:hAnsi="Arial" w:cs="Arial"/>
          <w:sz w:val="22"/>
          <w:szCs w:val="22"/>
          <w:lang w:val="en-GB"/>
        </w:rPr>
        <w:t>Many respondents agreed with the first point but disagreed with the second point. M</w:t>
      </w:r>
      <w:r w:rsidRPr="00230213">
        <w:rPr>
          <w:rFonts w:ascii="Arial" w:hAnsi="Arial" w:cs="Arial"/>
          <w:sz w:val="22"/>
          <w:szCs w:val="22"/>
          <w:lang w:val="en-GB"/>
        </w:rPr>
        <w:t xml:space="preserve">any users of financial statements preferred </w:t>
      </w:r>
      <w:r>
        <w:rPr>
          <w:rFonts w:ascii="Arial" w:hAnsi="Arial" w:cs="Arial"/>
          <w:sz w:val="22"/>
          <w:szCs w:val="22"/>
          <w:lang w:val="en-GB"/>
        </w:rPr>
        <w:t xml:space="preserve">fair value </w:t>
      </w:r>
      <w:r w:rsidRPr="00230213">
        <w:rPr>
          <w:rFonts w:ascii="Arial" w:hAnsi="Arial" w:cs="Arial"/>
          <w:sz w:val="22"/>
          <w:szCs w:val="22"/>
          <w:lang w:val="en-GB"/>
        </w:rPr>
        <w:t xml:space="preserve">measurement on the basis of P×Q.  </w:t>
      </w:r>
    </w:p>
    <w:p w14:paraId="7B001FE5" w14:textId="111A9AFB" w:rsidR="000D48AB" w:rsidRPr="000D48AB" w:rsidRDefault="000D48AB" w:rsidP="000D48AB">
      <w:pPr>
        <w:pStyle w:val="Question"/>
        <w:numPr>
          <w:ilvl w:val="0"/>
          <w:numId w:val="24"/>
        </w:numPr>
        <w:spacing w:after="240"/>
        <w:ind w:left="567" w:hanging="567"/>
        <w:rPr>
          <w:i/>
        </w:rPr>
      </w:pPr>
      <w:r>
        <w:rPr>
          <w:i/>
        </w:rPr>
        <w:t xml:space="preserve">The following </w:t>
      </w:r>
      <w:r w:rsidR="002E6CB4">
        <w:rPr>
          <w:i/>
        </w:rPr>
        <w:t>example illustrates the</w:t>
      </w:r>
      <w:r>
        <w:rPr>
          <w:i/>
        </w:rPr>
        <w:t xml:space="preserve"> two views:</w:t>
      </w:r>
    </w:p>
    <w:p w14:paraId="4ED4979D" w14:textId="77777777" w:rsidR="000D48AB" w:rsidRPr="000D48AB" w:rsidRDefault="000D48AB" w:rsidP="000D48AB">
      <w:pPr>
        <w:pStyle w:val="Question"/>
        <w:spacing w:after="240"/>
        <w:ind w:left="567"/>
        <w:rPr>
          <w:i/>
        </w:rPr>
      </w:pPr>
      <w:r w:rsidRPr="000D48AB">
        <w:rPr>
          <w:i/>
        </w:rPr>
        <w:t xml:space="preserve">Entity A hold 70% of entity B’s share capital Entity B’s shares are publicly traded in an active market and quoted at € 1 per share. </w:t>
      </w:r>
    </w:p>
    <w:p w14:paraId="4CC952F4" w14:textId="77777777" w:rsidR="000D48AB" w:rsidRPr="000D48AB" w:rsidRDefault="000D48AB" w:rsidP="000D48AB">
      <w:pPr>
        <w:pStyle w:val="Question"/>
        <w:spacing w:after="240"/>
        <w:ind w:left="567"/>
        <w:rPr>
          <w:i/>
        </w:rPr>
      </w:pPr>
      <w:r w:rsidRPr="000D48AB">
        <w:rPr>
          <w:i/>
        </w:rPr>
        <w:t>Fair value measurement at P*Q</w:t>
      </w:r>
      <w:r w:rsidRPr="000D48AB">
        <w:rPr>
          <w:i/>
        </w:rPr>
        <w:tab/>
      </w:r>
      <w:r w:rsidRPr="000D48AB">
        <w:rPr>
          <w:i/>
        </w:rPr>
        <w:tab/>
      </w:r>
      <w:r w:rsidRPr="000D48AB">
        <w:rPr>
          <w:i/>
        </w:rPr>
        <w:tab/>
      </w:r>
      <w:r w:rsidRPr="000D48AB">
        <w:rPr>
          <w:i/>
        </w:rPr>
        <w:tab/>
        <w:t>€ 70</w:t>
      </w:r>
    </w:p>
    <w:p w14:paraId="0F9DA1FD" w14:textId="62802A36" w:rsidR="000D48AB" w:rsidRDefault="000D48AB" w:rsidP="000D48AB">
      <w:pPr>
        <w:pStyle w:val="Question"/>
        <w:spacing w:after="240"/>
        <w:ind w:left="567"/>
        <w:rPr>
          <w:i/>
        </w:rPr>
      </w:pPr>
      <w:r w:rsidRPr="000D48AB">
        <w:rPr>
          <w:i/>
        </w:rPr>
        <w:t>Fair value measurement including control premium</w:t>
      </w:r>
      <w:r w:rsidRPr="000D48AB">
        <w:rPr>
          <w:i/>
        </w:rPr>
        <w:tab/>
        <w:t xml:space="preserve">           € 75</w:t>
      </w:r>
    </w:p>
    <w:tbl>
      <w:tblPr>
        <w:tblStyle w:val="TableGrid"/>
        <w:tblW w:w="7836" w:type="dxa"/>
        <w:tblInd w:w="381" w:type="dxa"/>
        <w:tblLook w:val="04A0" w:firstRow="1" w:lastRow="0" w:firstColumn="1" w:lastColumn="0" w:noHBand="0" w:noVBand="1"/>
      </w:tblPr>
      <w:tblGrid>
        <w:gridCol w:w="2504"/>
        <w:gridCol w:w="872"/>
        <w:gridCol w:w="873"/>
        <w:gridCol w:w="974"/>
        <w:gridCol w:w="870"/>
        <w:gridCol w:w="869"/>
        <w:gridCol w:w="874"/>
      </w:tblGrid>
      <w:tr w:rsidR="002E6CB4" w:rsidRPr="00581852" w14:paraId="58859248" w14:textId="77777777" w:rsidTr="00935FD7">
        <w:trPr>
          <w:trHeight w:val="362"/>
        </w:trPr>
        <w:tc>
          <w:tcPr>
            <w:tcW w:w="2504" w:type="dxa"/>
            <w:tcBorders>
              <w:top w:val="single" w:sz="4" w:space="0" w:color="auto"/>
            </w:tcBorders>
          </w:tcPr>
          <w:p w14:paraId="3B5A31EB" w14:textId="77777777" w:rsidR="002E6CB4" w:rsidRPr="00581852" w:rsidRDefault="002E6CB4" w:rsidP="00935FD7">
            <w:pPr>
              <w:rPr>
                <w:rFonts w:ascii="Arial" w:hAnsi="Arial" w:cs="Arial"/>
                <w:sz w:val="20"/>
                <w:szCs w:val="20"/>
                <w:lang w:eastAsia="en-GB"/>
              </w:rPr>
            </w:pPr>
          </w:p>
        </w:tc>
        <w:tc>
          <w:tcPr>
            <w:tcW w:w="872" w:type="dxa"/>
            <w:tcBorders>
              <w:top w:val="single" w:sz="4" w:space="0" w:color="auto"/>
            </w:tcBorders>
          </w:tcPr>
          <w:p w14:paraId="0E39C56A" w14:textId="06121960" w:rsidR="002E6CB4" w:rsidRPr="00D965F3" w:rsidRDefault="002E6CB4" w:rsidP="0029727B">
            <w:pPr>
              <w:jc w:val="center"/>
              <w:rPr>
                <w:rFonts w:ascii="Arial" w:hAnsi="Arial" w:cs="Arial"/>
                <w:sz w:val="20"/>
                <w:szCs w:val="20"/>
                <w:lang w:eastAsia="en-GB"/>
              </w:rPr>
            </w:pPr>
            <w:r w:rsidRPr="00D965F3">
              <w:rPr>
                <w:rFonts w:ascii="Arial" w:hAnsi="Arial" w:cs="Arial"/>
                <w:sz w:val="20"/>
                <w:szCs w:val="20"/>
                <w:lang w:eastAsia="en-GB"/>
              </w:rPr>
              <w:t>A lot</w:t>
            </w:r>
          </w:p>
        </w:tc>
        <w:tc>
          <w:tcPr>
            <w:tcW w:w="873" w:type="dxa"/>
          </w:tcPr>
          <w:p w14:paraId="59571A18" w14:textId="7F641EC2" w:rsidR="002E6CB4" w:rsidRPr="00D965F3" w:rsidRDefault="002E6CB4" w:rsidP="0029727B">
            <w:pPr>
              <w:jc w:val="center"/>
              <w:rPr>
                <w:rFonts w:ascii="Arial" w:hAnsi="Arial" w:cs="Arial"/>
                <w:sz w:val="20"/>
                <w:szCs w:val="20"/>
                <w:lang w:eastAsia="en-GB"/>
              </w:rPr>
            </w:pPr>
            <w:r w:rsidRPr="00D965F3">
              <w:rPr>
                <w:rFonts w:ascii="Arial" w:hAnsi="Arial" w:cs="Arial"/>
                <w:sz w:val="20"/>
                <w:szCs w:val="20"/>
                <w:lang w:eastAsia="en-GB"/>
              </w:rPr>
              <w:t>A little</w:t>
            </w:r>
          </w:p>
        </w:tc>
        <w:tc>
          <w:tcPr>
            <w:tcW w:w="974" w:type="dxa"/>
          </w:tcPr>
          <w:p w14:paraId="7D90F976" w14:textId="77777777" w:rsidR="002E6CB4" w:rsidRPr="00D965F3" w:rsidRDefault="002E6CB4" w:rsidP="0029727B">
            <w:pPr>
              <w:jc w:val="center"/>
              <w:rPr>
                <w:rFonts w:ascii="Arial" w:hAnsi="Arial" w:cs="Arial"/>
                <w:sz w:val="20"/>
                <w:szCs w:val="20"/>
                <w:lang w:eastAsia="en-GB"/>
              </w:rPr>
            </w:pPr>
            <w:r w:rsidRPr="00D965F3">
              <w:rPr>
                <w:rFonts w:ascii="Arial" w:hAnsi="Arial" w:cs="Arial"/>
                <w:sz w:val="20"/>
                <w:szCs w:val="20"/>
                <w:lang w:eastAsia="en-GB"/>
              </w:rPr>
              <w:t>Neutral</w:t>
            </w:r>
          </w:p>
        </w:tc>
        <w:tc>
          <w:tcPr>
            <w:tcW w:w="870" w:type="dxa"/>
          </w:tcPr>
          <w:p w14:paraId="3DBF0F8A" w14:textId="77777777" w:rsidR="002E6CB4" w:rsidRPr="00D965F3" w:rsidRDefault="002E6CB4" w:rsidP="0029727B">
            <w:pPr>
              <w:jc w:val="center"/>
              <w:rPr>
                <w:rFonts w:ascii="Arial" w:hAnsi="Arial" w:cs="Arial"/>
                <w:sz w:val="20"/>
                <w:szCs w:val="20"/>
                <w:lang w:eastAsia="en-GB"/>
              </w:rPr>
            </w:pPr>
            <w:r w:rsidRPr="00D965F3">
              <w:rPr>
                <w:rFonts w:ascii="Arial" w:hAnsi="Arial" w:cs="Arial"/>
                <w:sz w:val="20"/>
                <w:szCs w:val="20"/>
                <w:lang w:eastAsia="en-GB"/>
              </w:rPr>
              <w:t>A little less</w:t>
            </w:r>
          </w:p>
        </w:tc>
        <w:tc>
          <w:tcPr>
            <w:tcW w:w="869" w:type="dxa"/>
          </w:tcPr>
          <w:p w14:paraId="65C3FBB8" w14:textId="77777777" w:rsidR="002E6CB4" w:rsidRPr="00D965F3" w:rsidRDefault="002E6CB4" w:rsidP="0029727B">
            <w:pPr>
              <w:jc w:val="center"/>
              <w:rPr>
                <w:rFonts w:ascii="Arial" w:hAnsi="Arial" w:cs="Arial"/>
                <w:sz w:val="20"/>
                <w:szCs w:val="20"/>
                <w:lang w:eastAsia="en-GB"/>
              </w:rPr>
            </w:pPr>
            <w:r w:rsidRPr="00D965F3">
              <w:rPr>
                <w:rFonts w:ascii="Arial" w:hAnsi="Arial" w:cs="Arial"/>
                <w:sz w:val="20"/>
                <w:szCs w:val="20"/>
                <w:lang w:eastAsia="en-GB"/>
              </w:rPr>
              <w:t>A lot less</w:t>
            </w:r>
          </w:p>
        </w:tc>
        <w:tc>
          <w:tcPr>
            <w:tcW w:w="874" w:type="dxa"/>
          </w:tcPr>
          <w:p w14:paraId="2A9CB2D6" w14:textId="77777777" w:rsidR="002E6CB4" w:rsidRPr="00D965F3" w:rsidRDefault="002E6CB4" w:rsidP="0029727B">
            <w:pPr>
              <w:jc w:val="center"/>
              <w:rPr>
                <w:rFonts w:ascii="Arial" w:hAnsi="Arial" w:cs="Arial"/>
                <w:sz w:val="20"/>
                <w:szCs w:val="20"/>
                <w:lang w:eastAsia="en-GB"/>
              </w:rPr>
            </w:pPr>
            <w:r w:rsidRPr="00D965F3">
              <w:rPr>
                <w:rFonts w:ascii="Arial" w:hAnsi="Arial" w:cs="Arial"/>
                <w:sz w:val="20"/>
                <w:szCs w:val="20"/>
                <w:lang w:eastAsia="en-GB"/>
              </w:rPr>
              <w:t>Don’t know</w:t>
            </w:r>
          </w:p>
        </w:tc>
      </w:tr>
      <w:tr w:rsidR="002E6CB4" w:rsidRPr="00581852" w14:paraId="08A8C3AF" w14:textId="77777777" w:rsidTr="00935FD7">
        <w:trPr>
          <w:trHeight w:val="373"/>
        </w:trPr>
        <w:tc>
          <w:tcPr>
            <w:tcW w:w="2504" w:type="dxa"/>
          </w:tcPr>
          <w:p w14:paraId="1749CC7E" w14:textId="2297DFDD" w:rsidR="002E6CB4" w:rsidRPr="00284905" w:rsidRDefault="002E6CB4" w:rsidP="00935FD7">
            <w:pPr>
              <w:rPr>
                <w:rFonts w:ascii="Arial" w:hAnsi="Arial" w:cs="Arial"/>
                <w:sz w:val="20"/>
                <w:szCs w:val="20"/>
                <w:lang w:eastAsia="en-GB"/>
              </w:rPr>
            </w:pPr>
            <w:r w:rsidRPr="00284905">
              <w:rPr>
                <w:rFonts w:ascii="Arial" w:hAnsi="Arial" w:cs="Arial"/>
                <w:sz w:val="20"/>
                <w:szCs w:val="20"/>
              </w:rPr>
              <w:t xml:space="preserve">How useful do you find </w:t>
            </w:r>
            <w:r>
              <w:rPr>
                <w:rFonts w:ascii="Arial" w:hAnsi="Arial" w:cs="Arial"/>
                <w:sz w:val="20"/>
                <w:szCs w:val="20"/>
              </w:rPr>
              <w:t>the measurement basis P*Q</w:t>
            </w:r>
            <w:r w:rsidR="00145D22">
              <w:rPr>
                <w:rFonts w:ascii="Arial" w:hAnsi="Arial" w:cs="Arial"/>
                <w:sz w:val="20"/>
                <w:szCs w:val="20"/>
              </w:rPr>
              <w:t>?</w:t>
            </w:r>
          </w:p>
        </w:tc>
        <w:tc>
          <w:tcPr>
            <w:tcW w:w="872" w:type="dxa"/>
          </w:tcPr>
          <w:p w14:paraId="0536CCAD" w14:textId="77777777" w:rsidR="002E6CB4" w:rsidRPr="00581852" w:rsidRDefault="002E6CB4" w:rsidP="00935FD7">
            <w:pPr>
              <w:jc w:val="center"/>
              <w:rPr>
                <w:rFonts w:ascii="Arial" w:hAnsi="Arial" w:cs="Arial"/>
                <w:sz w:val="20"/>
                <w:szCs w:val="20"/>
                <w:lang w:eastAsia="en-GB"/>
              </w:rPr>
            </w:pPr>
          </w:p>
        </w:tc>
        <w:tc>
          <w:tcPr>
            <w:tcW w:w="873" w:type="dxa"/>
          </w:tcPr>
          <w:p w14:paraId="2256C697" w14:textId="77777777" w:rsidR="002E6CB4" w:rsidRPr="00581852" w:rsidRDefault="002E6CB4" w:rsidP="00935FD7">
            <w:pPr>
              <w:jc w:val="center"/>
              <w:rPr>
                <w:rFonts w:ascii="Arial" w:hAnsi="Arial" w:cs="Arial"/>
                <w:sz w:val="20"/>
                <w:szCs w:val="20"/>
                <w:lang w:eastAsia="en-GB"/>
              </w:rPr>
            </w:pPr>
          </w:p>
        </w:tc>
        <w:tc>
          <w:tcPr>
            <w:tcW w:w="974" w:type="dxa"/>
          </w:tcPr>
          <w:p w14:paraId="760D5C1B" w14:textId="77777777" w:rsidR="002E6CB4" w:rsidRPr="00581852" w:rsidRDefault="002E6CB4" w:rsidP="00935FD7">
            <w:pPr>
              <w:jc w:val="center"/>
              <w:rPr>
                <w:rFonts w:ascii="Arial" w:hAnsi="Arial" w:cs="Arial"/>
                <w:sz w:val="20"/>
                <w:szCs w:val="20"/>
                <w:lang w:eastAsia="en-GB"/>
              </w:rPr>
            </w:pPr>
          </w:p>
        </w:tc>
        <w:tc>
          <w:tcPr>
            <w:tcW w:w="870" w:type="dxa"/>
          </w:tcPr>
          <w:p w14:paraId="79935C0F" w14:textId="77777777" w:rsidR="002E6CB4" w:rsidRPr="00581852" w:rsidRDefault="002E6CB4" w:rsidP="00935FD7">
            <w:pPr>
              <w:jc w:val="center"/>
              <w:rPr>
                <w:rFonts w:ascii="Arial" w:hAnsi="Arial" w:cs="Arial"/>
                <w:sz w:val="20"/>
                <w:szCs w:val="20"/>
                <w:lang w:eastAsia="en-GB"/>
              </w:rPr>
            </w:pPr>
          </w:p>
        </w:tc>
        <w:tc>
          <w:tcPr>
            <w:tcW w:w="869" w:type="dxa"/>
          </w:tcPr>
          <w:p w14:paraId="253FAD27" w14:textId="77777777" w:rsidR="002E6CB4" w:rsidRPr="00581852" w:rsidRDefault="002E6CB4" w:rsidP="00935FD7">
            <w:pPr>
              <w:jc w:val="center"/>
              <w:rPr>
                <w:rFonts w:ascii="Arial" w:hAnsi="Arial" w:cs="Arial"/>
                <w:sz w:val="20"/>
                <w:szCs w:val="20"/>
                <w:lang w:eastAsia="en-GB"/>
              </w:rPr>
            </w:pPr>
          </w:p>
        </w:tc>
        <w:tc>
          <w:tcPr>
            <w:tcW w:w="874" w:type="dxa"/>
          </w:tcPr>
          <w:p w14:paraId="16E274D5" w14:textId="77777777" w:rsidR="002E6CB4" w:rsidRPr="00581852" w:rsidRDefault="002E6CB4" w:rsidP="00935FD7">
            <w:pPr>
              <w:jc w:val="center"/>
              <w:rPr>
                <w:rFonts w:ascii="Arial" w:hAnsi="Arial" w:cs="Arial"/>
                <w:sz w:val="20"/>
                <w:szCs w:val="20"/>
                <w:lang w:eastAsia="en-GB"/>
              </w:rPr>
            </w:pPr>
          </w:p>
        </w:tc>
      </w:tr>
      <w:tr w:rsidR="000D48AB" w:rsidRPr="00581852" w14:paraId="2D7EECFE" w14:textId="77777777" w:rsidTr="00935FD7">
        <w:trPr>
          <w:trHeight w:val="373"/>
        </w:trPr>
        <w:tc>
          <w:tcPr>
            <w:tcW w:w="2504" w:type="dxa"/>
          </w:tcPr>
          <w:p w14:paraId="1C9C4B07" w14:textId="06451088" w:rsidR="000D48AB" w:rsidRPr="00284905" w:rsidRDefault="000D48AB" w:rsidP="00935FD7">
            <w:pPr>
              <w:rPr>
                <w:rFonts w:ascii="Arial" w:hAnsi="Arial" w:cs="Arial"/>
                <w:sz w:val="20"/>
                <w:szCs w:val="20"/>
              </w:rPr>
            </w:pPr>
            <w:r w:rsidRPr="000D48AB">
              <w:rPr>
                <w:rFonts w:ascii="Arial" w:hAnsi="Arial" w:cs="Arial"/>
                <w:sz w:val="20"/>
                <w:szCs w:val="20"/>
              </w:rPr>
              <w:t>How useful do you find the measurem</w:t>
            </w:r>
            <w:r w:rsidR="00145D22">
              <w:rPr>
                <w:rFonts w:ascii="Arial" w:hAnsi="Arial" w:cs="Arial"/>
                <w:sz w:val="20"/>
                <w:szCs w:val="20"/>
              </w:rPr>
              <w:t>e</w:t>
            </w:r>
            <w:r w:rsidRPr="000D48AB">
              <w:rPr>
                <w:rFonts w:ascii="Arial" w:hAnsi="Arial" w:cs="Arial"/>
                <w:sz w:val="20"/>
                <w:szCs w:val="20"/>
              </w:rPr>
              <w:t>nt including the control premium</w:t>
            </w:r>
            <w:r w:rsidR="00145D22">
              <w:rPr>
                <w:rFonts w:ascii="Arial" w:hAnsi="Arial" w:cs="Arial"/>
                <w:sz w:val="20"/>
                <w:szCs w:val="20"/>
              </w:rPr>
              <w:t>?</w:t>
            </w:r>
          </w:p>
        </w:tc>
        <w:tc>
          <w:tcPr>
            <w:tcW w:w="872" w:type="dxa"/>
          </w:tcPr>
          <w:p w14:paraId="32F714F9" w14:textId="77777777" w:rsidR="000D48AB" w:rsidRPr="00581852" w:rsidRDefault="000D48AB" w:rsidP="00935FD7">
            <w:pPr>
              <w:jc w:val="center"/>
              <w:rPr>
                <w:rFonts w:ascii="Arial" w:hAnsi="Arial" w:cs="Arial"/>
                <w:sz w:val="20"/>
                <w:szCs w:val="20"/>
                <w:lang w:eastAsia="en-GB"/>
              </w:rPr>
            </w:pPr>
          </w:p>
        </w:tc>
        <w:tc>
          <w:tcPr>
            <w:tcW w:w="873" w:type="dxa"/>
          </w:tcPr>
          <w:p w14:paraId="4BEC6E98" w14:textId="77777777" w:rsidR="000D48AB" w:rsidRPr="00581852" w:rsidRDefault="000D48AB" w:rsidP="00935FD7">
            <w:pPr>
              <w:jc w:val="center"/>
              <w:rPr>
                <w:rFonts w:ascii="Arial" w:hAnsi="Arial" w:cs="Arial"/>
                <w:sz w:val="20"/>
                <w:szCs w:val="20"/>
                <w:lang w:eastAsia="en-GB"/>
              </w:rPr>
            </w:pPr>
          </w:p>
        </w:tc>
        <w:tc>
          <w:tcPr>
            <w:tcW w:w="974" w:type="dxa"/>
          </w:tcPr>
          <w:p w14:paraId="485BAAC4" w14:textId="77777777" w:rsidR="000D48AB" w:rsidRPr="00581852" w:rsidRDefault="000D48AB" w:rsidP="00935FD7">
            <w:pPr>
              <w:jc w:val="center"/>
              <w:rPr>
                <w:rFonts w:ascii="Arial" w:hAnsi="Arial" w:cs="Arial"/>
                <w:sz w:val="20"/>
                <w:szCs w:val="20"/>
                <w:lang w:eastAsia="en-GB"/>
              </w:rPr>
            </w:pPr>
          </w:p>
        </w:tc>
        <w:tc>
          <w:tcPr>
            <w:tcW w:w="870" w:type="dxa"/>
          </w:tcPr>
          <w:p w14:paraId="7FB2EA1B" w14:textId="77777777" w:rsidR="000D48AB" w:rsidRPr="00581852" w:rsidRDefault="000D48AB" w:rsidP="00935FD7">
            <w:pPr>
              <w:jc w:val="center"/>
              <w:rPr>
                <w:rFonts w:ascii="Arial" w:hAnsi="Arial" w:cs="Arial"/>
                <w:sz w:val="20"/>
                <w:szCs w:val="20"/>
                <w:lang w:eastAsia="en-GB"/>
              </w:rPr>
            </w:pPr>
          </w:p>
        </w:tc>
        <w:tc>
          <w:tcPr>
            <w:tcW w:w="869" w:type="dxa"/>
          </w:tcPr>
          <w:p w14:paraId="0DCC03E6" w14:textId="77777777" w:rsidR="000D48AB" w:rsidRPr="00581852" w:rsidRDefault="000D48AB" w:rsidP="00935FD7">
            <w:pPr>
              <w:jc w:val="center"/>
              <w:rPr>
                <w:rFonts w:ascii="Arial" w:hAnsi="Arial" w:cs="Arial"/>
                <w:sz w:val="20"/>
                <w:szCs w:val="20"/>
                <w:lang w:eastAsia="en-GB"/>
              </w:rPr>
            </w:pPr>
          </w:p>
        </w:tc>
        <w:tc>
          <w:tcPr>
            <w:tcW w:w="874" w:type="dxa"/>
          </w:tcPr>
          <w:p w14:paraId="66BE4C38" w14:textId="77777777" w:rsidR="000D48AB" w:rsidRPr="00581852" w:rsidRDefault="000D48AB" w:rsidP="00935FD7">
            <w:pPr>
              <w:jc w:val="center"/>
              <w:rPr>
                <w:rFonts w:ascii="Arial" w:hAnsi="Arial" w:cs="Arial"/>
                <w:sz w:val="20"/>
                <w:szCs w:val="20"/>
                <w:lang w:eastAsia="en-GB"/>
              </w:rPr>
            </w:pPr>
          </w:p>
        </w:tc>
      </w:tr>
    </w:tbl>
    <w:p w14:paraId="51CDE5AA" w14:textId="77777777" w:rsidR="00732AC2" w:rsidRDefault="00732AC2" w:rsidP="00732AC2">
      <w:pPr>
        <w:pStyle w:val="Question"/>
        <w:spacing w:after="240"/>
        <w:ind w:firstLine="708"/>
        <w:rPr>
          <w:i/>
        </w:rPr>
      </w:pPr>
      <w:r>
        <w:rPr>
          <w:i/>
        </w:rPr>
        <w:t>Please explain:</w:t>
      </w:r>
    </w:p>
    <w:tbl>
      <w:tblPr>
        <w:tblStyle w:val="TableGrid"/>
        <w:tblW w:w="0" w:type="auto"/>
        <w:tblInd w:w="567" w:type="dxa"/>
        <w:tblLook w:val="04A0" w:firstRow="1" w:lastRow="0" w:firstColumn="1" w:lastColumn="0" w:noHBand="0" w:noVBand="1"/>
      </w:tblPr>
      <w:tblGrid>
        <w:gridCol w:w="3997"/>
        <w:gridCol w:w="3795"/>
      </w:tblGrid>
      <w:tr w:rsidR="00732AC2" w14:paraId="57F5340F" w14:textId="77777777" w:rsidTr="0029727B">
        <w:trPr>
          <w:trHeight w:val="835"/>
        </w:trPr>
        <w:tc>
          <w:tcPr>
            <w:tcW w:w="3997" w:type="dxa"/>
          </w:tcPr>
          <w:p w14:paraId="62F09501" w14:textId="0F42466F" w:rsidR="00732AC2" w:rsidRPr="00E16600" w:rsidRDefault="00732AC2" w:rsidP="00935FD7">
            <w:pPr>
              <w:pStyle w:val="Question"/>
              <w:spacing w:after="240"/>
              <w:jc w:val="left"/>
            </w:pPr>
            <w:r w:rsidRPr="00E16600">
              <w:t>Your reasons for the preference indicated above</w:t>
            </w:r>
            <w:r w:rsidR="00145D22">
              <w:t>.</w:t>
            </w:r>
          </w:p>
        </w:tc>
        <w:tc>
          <w:tcPr>
            <w:tcW w:w="3795" w:type="dxa"/>
          </w:tcPr>
          <w:p w14:paraId="429136EF" w14:textId="77777777" w:rsidR="00732AC2" w:rsidRPr="00E16600" w:rsidRDefault="00732AC2" w:rsidP="00935FD7">
            <w:pPr>
              <w:pStyle w:val="Question"/>
              <w:spacing w:after="240"/>
            </w:pPr>
          </w:p>
        </w:tc>
      </w:tr>
      <w:tr w:rsidR="00732AC2" w14:paraId="7FE04F4E" w14:textId="77777777" w:rsidTr="0029727B">
        <w:trPr>
          <w:trHeight w:val="1402"/>
        </w:trPr>
        <w:tc>
          <w:tcPr>
            <w:tcW w:w="3997" w:type="dxa"/>
          </w:tcPr>
          <w:p w14:paraId="74DAF6FE" w14:textId="678B6FF8" w:rsidR="00732AC2" w:rsidRPr="00E16600" w:rsidRDefault="00732AC2" w:rsidP="00935FD7">
            <w:pPr>
              <w:pStyle w:val="Question"/>
              <w:spacing w:after="240"/>
              <w:jc w:val="left"/>
            </w:pPr>
            <w:r>
              <w:t xml:space="preserve">How your answer would change If the fair value of the investment in Entity B included a discount rather than a </w:t>
            </w:r>
            <w:r w:rsidR="00145D22">
              <w:t xml:space="preserve">control </w:t>
            </w:r>
            <w:r>
              <w:t>premium (i.e. € 65 instead of € 75).</w:t>
            </w:r>
          </w:p>
        </w:tc>
        <w:tc>
          <w:tcPr>
            <w:tcW w:w="3795" w:type="dxa"/>
          </w:tcPr>
          <w:p w14:paraId="0F425C6C" w14:textId="77777777" w:rsidR="00732AC2" w:rsidRPr="00E16600" w:rsidRDefault="00732AC2" w:rsidP="00935FD7">
            <w:pPr>
              <w:pStyle w:val="Question"/>
              <w:spacing w:after="240"/>
            </w:pPr>
          </w:p>
        </w:tc>
      </w:tr>
    </w:tbl>
    <w:p w14:paraId="5B4F6CC1" w14:textId="77777777" w:rsidR="00732AC2" w:rsidRPr="00AB29A6" w:rsidRDefault="00732AC2" w:rsidP="00732AC2">
      <w:pPr>
        <w:pStyle w:val="Question"/>
        <w:spacing w:after="240"/>
        <w:ind w:left="-3325"/>
        <w:rPr>
          <w:i/>
        </w:rPr>
      </w:pPr>
    </w:p>
    <w:p w14:paraId="6A1C6AEC" w14:textId="24FF910C" w:rsidR="00B413EC" w:rsidRPr="00E132B9" w:rsidRDefault="00732AC2" w:rsidP="002C73E4">
      <w:pPr>
        <w:pStyle w:val="Question"/>
        <w:keepNext/>
        <w:numPr>
          <w:ilvl w:val="0"/>
          <w:numId w:val="24"/>
        </w:numPr>
        <w:spacing w:after="240"/>
        <w:ind w:left="567" w:hanging="567"/>
        <w:rPr>
          <w:rFonts w:cs="Arial"/>
          <w:i/>
          <w:u w:val="single"/>
        </w:rPr>
      </w:pPr>
      <w:r>
        <w:rPr>
          <w:rFonts w:cs="Arial"/>
          <w:i/>
          <w:lang w:val="it-IT"/>
        </w:rPr>
        <w:t xml:space="preserve">How frequent are </w:t>
      </w:r>
      <w:r w:rsidR="00A30E8A" w:rsidRPr="002E6CB4">
        <w:rPr>
          <w:rFonts w:cs="Arial"/>
          <w:i/>
          <w:lang w:val="it-IT"/>
        </w:rPr>
        <w:t xml:space="preserve">quoted investments in subsidiaries, joint ventures and associates, and quoted cash-generating </w:t>
      </w:r>
      <w:r>
        <w:rPr>
          <w:rFonts w:cs="Arial"/>
          <w:i/>
          <w:lang w:val="it-IT"/>
        </w:rPr>
        <w:t xml:space="preserve">units </w:t>
      </w:r>
      <w:r w:rsidR="00A30E8A" w:rsidRPr="002E6CB4">
        <w:rPr>
          <w:rFonts w:cs="Arial"/>
          <w:i/>
          <w:lang w:val="it-IT"/>
        </w:rPr>
        <w:t>measured at fair value?</w:t>
      </w:r>
      <w:r w:rsidR="00A30E8A" w:rsidRPr="002E6CB4">
        <w:rPr>
          <w:rFonts w:cs="Arial"/>
          <w:i/>
        </w:rPr>
        <w:t xml:space="preserve"> </w:t>
      </w:r>
    </w:p>
    <w:p w14:paraId="52553E57" w14:textId="7BB8250E" w:rsidR="00E132B9" w:rsidRPr="00E132B9" w:rsidRDefault="00E132B9" w:rsidP="00E132B9">
      <w:pPr>
        <w:pStyle w:val="Question"/>
        <w:spacing w:after="240"/>
        <w:ind w:firstLine="567"/>
        <w:rPr>
          <w:rFonts w:cs="Arial"/>
          <w:i/>
        </w:rPr>
      </w:pPr>
      <w:r w:rsidRPr="00E132B9">
        <w:rPr>
          <w:rFonts w:cs="Arial"/>
          <w:i/>
        </w:rPr>
        <w:t>Please provide examples of circumstances in the comment box</w:t>
      </w:r>
    </w:p>
    <w:tbl>
      <w:tblPr>
        <w:tblStyle w:val="TableGrid1"/>
        <w:tblpPr w:leftFromText="180" w:rightFromText="180" w:vertAnchor="text" w:horzAnchor="margin" w:tblpXSpec="center" w:tblpY="-55"/>
        <w:tblW w:w="7655" w:type="dxa"/>
        <w:tblLook w:val="04A0" w:firstRow="1" w:lastRow="0" w:firstColumn="1" w:lastColumn="0" w:noHBand="0" w:noVBand="1"/>
      </w:tblPr>
      <w:tblGrid>
        <w:gridCol w:w="1095"/>
        <w:gridCol w:w="1161"/>
        <w:gridCol w:w="1350"/>
        <w:gridCol w:w="929"/>
        <w:gridCol w:w="912"/>
        <w:gridCol w:w="834"/>
        <w:gridCol w:w="1374"/>
      </w:tblGrid>
      <w:tr w:rsidR="00E132B9" w:rsidRPr="00FE3E52" w14:paraId="204CE23C" w14:textId="77777777" w:rsidTr="00A30E8A">
        <w:tc>
          <w:tcPr>
            <w:tcW w:w="1015" w:type="dxa"/>
          </w:tcPr>
          <w:p w14:paraId="62E37E05" w14:textId="07A155B0" w:rsidR="00A30E8A" w:rsidRPr="00E42A6F" w:rsidRDefault="00145D22" w:rsidP="00FE3E52">
            <w:pPr>
              <w:rPr>
                <w:rFonts w:ascii="Arial" w:hAnsi="Arial" w:cs="Arial"/>
                <w:sz w:val="20"/>
                <w:szCs w:val="20"/>
                <w:lang w:eastAsia="en-GB"/>
              </w:rPr>
            </w:pPr>
            <w:r w:rsidRPr="00145D22">
              <w:rPr>
                <w:rFonts w:ascii="Arial" w:hAnsi="Arial" w:cs="Arial"/>
                <w:sz w:val="20"/>
                <w:szCs w:val="20"/>
                <w:lang w:eastAsia="en-GB"/>
              </w:rPr>
              <w:t>Very frequently</w:t>
            </w:r>
          </w:p>
        </w:tc>
        <w:tc>
          <w:tcPr>
            <w:tcW w:w="1016" w:type="dxa"/>
          </w:tcPr>
          <w:p w14:paraId="4C66699F" w14:textId="7F62F787" w:rsidR="00A30E8A" w:rsidRPr="00E42A6F" w:rsidRDefault="00145D22" w:rsidP="00FE3E52">
            <w:pPr>
              <w:rPr>
                <w:rFonts w:ascii="Arial" w:hAnsi="Arial" w:cs="Arial"/>
                <w:sz w:val="20"/>
                <w:szCs w:val="20"/>
                <w:lang w:eastAsia="en-GB"/>
              </w:rPr>
            </w:pPr>
            <w:r>
              <w:rPr>
                <w:rFonts w:ascii="Arial" w:hAnsi="Arial" w:cs="Arial"/>
                <w:sz w:val="20"/>
                <w:szCs w:val="20"/>
                <w:lang w:eastAsia="en-GB"/>
              </w:rPr>
              <w:t>F</w:t>
            </w:r>
            <w:r w:rsidRPr="00145D22">
              <w:rPr>
                <w:rFonts w:ascii="Arial" w:hAnsi="Arial" w:cs="Arial"/>
                <w:sz w:val="20"/>
                <w:szCs w:val="20"/>
                <w:lang w:eastAsia="en-GB"/>
              </w:rPr>
              <w:t>requently</w:t>
            </w:r>
          </w:p>
        </w:tc>
        <w:tc>
          <w:tcPr>
            <w:tcW w:w="1016" w:type="dxa"/>
          </w:tcPr>
          <w:p w14:paraId="0FEEDEE4" w14:textId="725DA7BF" w:rsidR="00A30E8A" w:rsidRPr="00E42A6F" w:rsidRDefault="00145D22" w:rsidP="00FE3E52">
            <w:pPr>
              <w:rPr>
                <w:rFonts w:ascii="Arial" w:hAnsi="Arial" w:cs="Arial"/>
                <w:sz w:val="20"/>
                <w:szCs w:val="20"/>
                <w:lang w:eastAsia="en-GB"/>
              </w:rPr>
            </w:pPr>
            <w:r w:rsidRPr="00145D22">
              <w:rPr>
                <w:rFonts w:ascii="Arial" w:hAnsi="Arial" w:cs="Arial"/>
                <w:sz w:val="20"/>
                <w:szCs w:val="20"/>
                <w:lang w:eastAsia="en-GB"/>
              </w:rPr>
              <w:t>Occasionally</w:t>
            </w:r>
          </w:p>
        </w:tc>
        <w:tc>
          <w:tcPr>
            <w:tcW w:w="1016" w:type="dxa"/>
          </w:tcPr>
          <w:p w14:paraId="59E99A68" w14:textId="6CBA2087" w:rsidR="00A30E8A" w:rsidRPr="00E42A6F" w:rsidRDefault="00D965F3" w:rsidP="00FE3E52">
            <w:pPr>
              <w:rPr>
                <w:rFonts w:ascii="Arial" w:hAnsi="Arial" w:cs="Arial"/>
                <w:sz w:val="20"/>
                <w:szCs w:val="20"/>
                <w:lang w:eastAsia="en-GB"/>
              </w:rPr>
            </w:pPr>
            <w:r>
              <w:rPr>
                <w:rFonts w:ascii="Arial" w:hAnsi="Arial" w:cs="Arial"/>
                <w:sz w:val="20"/>
                <w:szCs w:val="20"/>
                <w:lang w:eastAsia="en-GB"/>
              </w:rPr>
              <w:t>Rarely</w:t>
            </w:r>
          </w:p>
        </w:tc>
        <w:tc>
          <w:tcPr>
            <w:tcW w:w="1016" w:type="dxa"/>
          </w:tcPr>
          <w:p w14:paraId="71D56FDB" w14:textId="5ADFF384" w:rsidR="00A30E8A" w:rsidRPr="00E42A6F" w:rsidRDefault="00D965F3" w:rsidP="00D965F3">
            <w:pPr>
              <w:rPr>
                <w:rFonts w:ascii="Arial" w:hAnsi="Arial" w:cs="Arial"/>
                <w:sz w:val="20"/>
                <w:szCs w:val="20"/>
                <w:lang w:eastAsia="en-GB"/>
              </w:rPr>
            </w:pPr>
            <w:r>
              <w:rPr>
                <w:rFonts w:ascii="Arial" w:hAnsi="Arial" w:cs="Arial"/>
                <w:sz w:val="20"/>
                <w:szCs w:val="20"/>
                <w:lang w:eastAsia="en-GB"/>
              </w:rPr>
              <w:t>Never</w:t>
            </w:r>
          </w:p>
        </w:tc>
        <w:tc>
          <w:tcPr>
            <w:tcW w:w="1016" w:type="dxa"/>
          </w:tcPr>
          <w:p w14:paraId="243109DD" w14:textId="77777777" w:rsidR="00A30E8A" w:rsidRPr="00E42A6F" w:rsidRDefault="00A30E8A" w:rsidP="00FE3E52">
            <w:pPr>
              <w:rPr>
                <w:rFonts w:ascii="Arial" w:hAnsi="Arial" w:cs="Arial"/>
                <w:sz w:val="20"/>
                <w:szCs w:val="20"/>
                <w:lang w:eastAsia="en-GB"/>
              </w:rPr>
            </w:pPr>
            <w:r w:rsidRPr="00E42A6F">
              <w:rPr>
                <w:rFonts w:ascii="Arial" w:hAnsi="Arial" w:cs="Arial"/>
                <w:sz w:val="20"/>
                <w:szCs w:val="20"/>
                <w:lang w:eastAsia="en-GB"/>
              </w:rPr>
              <w:t>N/A</w:t>
            </w:r>
          </w:p>
        </w:tc>
        <w:tc>
          <w:tcPr>
            <w:tcW w:w="1560" w:type="dxa"/>
          </w:tcPr>
          <w:p w14:paraId="08542CF2" w14:textId="218C28B5" w:rsidR="00A30E8A" w:rsidRPr="00E42A6F" w:rsidRDefault="00E132B9" w:rsidP="00FE3E52">
            <w:pPr>
              <w:rPr>
                <w:rFonts w:ascii="Arial" w:hAnsi="Arial" w:cs="Arial"/>
                <w:sz w:val="20"/>
                <w:szCs w:val="20"/>
                <w:lang w:eastAsia="en-GB"/>
              </w:rPr>
            </w:pPr>
            <w:r>
              <w:rPr>
                <w:rFonts w:ascii="Arial" w:hAnsi="Arial" w:cs="Arial"/>
                <w:sz w:val="20"/>
                <w:szCs w:val="20"/>
                <w:lang w:eastAsia="en-GB"/>
              </w:rPr>
              <w:t>Comment</w:t>
            </w:r>
          </w:p>
        </w:tc>
      </w:tr>
      <w:tr w:rsidR="00E132B9" w:rsidRPr="00FE3E52" w14:paraId="2849B119" w14:textId="77777777" w:rsidTr="00A30E8A">
        <w:tc>
          <w:tcPr>
            <w:tcW w:w="1015" w:type="dxa"/>
          </w:tcPr>
          <w:p w14:paraId="496406AB" w14:textId="77777777" w:rsidR="00E132B9" w:rsidRDefault="00E132B9" w:rsidP="00FE3E52">
            <w:pPr>
              <w:rPr>
                <w:rFonts w:ascii="Arial" w:hAnsi="Arial" w:cs="Arial"/>
                <w:sz w:val="20"/>
                <w:szCs w:val="20"/>
                <w:lang w:eastAsia="en-GB"/>
              </w:rPr>
            </w:pPr>
          </w:p>
        </w:tc>
        <w:tc>
          <w:tcPr>
            <w:tcW w:w="1016" w:type="dxa"/>
          </w:tcPr>
          <w:p w14:paraId="1D60B85F" w14:textId="77777777" w:rsidR="00E132B9" w:rsidRDefault="00E132B9" w:rsidP="00FE3E52">
            <w:pPr>
              <w:rPr>
                <w:rFonts w:ascii="Arial" w:hAnsi="Arial" w:cs="Arial"/>
                <w:sz w:val="20"/>
                <w:szCs w:val="20"/>
                <w:lang w:eastAsia="en-GB"/>
              </w:rPr>
            </w:pPr>
          </w:p>
        </w:tc>
        <w:tc>
          <w:tcPr>
            <w:tcW w:w="1016" w:type="dxa"/>
          </w:tcPr>
          <w:p w14:paraId="228DDDB8" w14:textId="77777777" w:rsidR="00E132B9" w:rsidRDefault="00E132B9" w:rsidP="00FE3E52">
            <w:pPr>
              <w:rPr>
                <w:rFonts w:ascii="Arial" w:hAnsi="Arial" w:cs="Arial"/>
                <w:sz w:val="20"/>
                <w:szCs w:val="20"/>
                <w:lang w:eastAsia="en-GB"/>
              </w:rPr>
            </w:pPr>
          </w:p>
        </w:tc>
        <w:tc>
          <w:tcPr>
            <w:tcW w:w="1016" w:type="dxa"/>
          </w:tcPr>
          <w:p w14:paraId="377FA114" w14:textId="77777777" w:rsidR="00E132B9" w:rsidRDefault="00E132B9" w:rsidP="00FE3E52">
            <w:pPr>
              <w:rPr>
                <w:rFonts w:ascii="Arial" w:hAnsi="Arial" w:cs="Arial"/>
                <w:sz w:val="20"/>
                <w:szCs w:val="20"/>
                <w:lang w:eastAsia="en-GB"/>
              </w:rPr>
            </w:pPr>
          </w:p>
        </w:tc>
        <w:tc>
          <w:tcPr>
            <w:tcW w:w="1016" w:type="dxa"/>
          </w:tcPr>
          <w:p w14:paraId="36534FD0" w14:textId="77777777" w:rsidR="00E132B9" w:rsidRDefault="00E132B9" w:rsidP="00D965F3">
            <w:pPr>
              <w:rPr>
                <w:rFonts w:ascii="Arial" w:hAnsi="Arial" w:cs="Arial"/>
                <w:sz w:val="20"/>
                <w:szCs w:val="20"/>
                <w:lang w:eastAsia="en-GB"/>
              </w:rPr>
            </w:pPr>
          </w:p>
        </w:tc>
        <w:tc>
          <w:tcPr>
            <w:tcW w:w="1016" w:type="dxa"/>
          </w:tcPr>
          <w:p w14:paraId="3529A658" w14:textId="77777777" w:rsidR="00E132B9" w:rsidRPr="00E42A6F" w:rsidRDefault="00E132B9" w:rsidP="00FE3E52">
            <w:pPr>
              <w:rPr>
                <w:rFonts w:ascii="Arial" w:hAnsi="Arial" w:cs="Arial"/>
                <w:sz w:val="20"/>
                <w:szCs w:val="20"/>
                <w:lang w:eastAsia="en-GB"/>
              </w:rPr>
            </w:pPr>
          </w:p>
        </w:tc>
        <w:tc>
          <w:tcPr>
            <w:tcW w:w="1560" w:type="dxa"/>
          </w:tcPr>
          <w:p w14:paraId="19DF5843" w14:textId="77777777" w:rsidR="00E132B9" w:rsidRPr="00E42A6F" w:rsidRDefault="00E132B9" w:rsidP="00FE3E52">
            <w:pPr>
              <w:rPr>
                <w:rFonts w:ascii="Arial" w:hAnsi="Arial" w:cs="Arial"/>
                <w:sz w:val="20"/>
                <w:szCs w:val="20"/>
                <w:lang w:eastAsia="en-GB"/>
              </w:rPr>
            </w:pPr>
          </w:p>
        </w:tc>
      </w:tr>
    </w:tbl>
    <w:p w14:paraId="4168EBA9" w14:textId="41221351" w:rsidR="002227B0" w:rsidRPr="00E132B9" w:rsidRDefault="002227B0" w:rsidP="002E6CB4">
      <w:pPr>
        <w:pStyle w:val="Question"/>
        <w:numPr>
          <w:ilvl w:val="0"/>
          <w:numId w:val="24"/>
        </w:numPr>
        <w:spacing w:after="240"/>
        <w:ind w:left="567" w:hanging="567"/>
        <w:rPr>
          <w:rFonts w:cs="Arial"/>
          <w:i/>
          <w:lang w:eastAsia="en-GB"/>
        </w:rPr>
      </w:pPr>
      <w:r w:rsidRPr="002E6CB4">
        <w:rPr>
          <w:i/>
          <w:lang w:val="it-IT"/>
        </w:rPr>
        <w:t xml:space="preserve">How material are </w:t>
      </w:r>
      <w:r w:rsidR="00732AC2">
        <w:rPr>
          <w:i/>
          <w:lang w:val="it-IT"/>
        </w:rPr>
        <w:t xml:space="preserve">the </w:t>
      </w:r>
      <w:r w:rsidRPr="002E6CB4">
        <w:rPr>
          <w:i/>
          <w:lang w:val="it-IT"/>
        </w:rPr>
        <w:t>differences between P×Q and other valua</w:t>
      </w:r>
      <w:r w:rsidR="00732AC2">
        <w:rPr>
          <w:i/>
          <w:lang w:val="it-IT"/>
        </w:rPr>
        <w:t xml:space="preserve">tion techniques for the measurement of </w:t>
      </w:r>
      <w:r w:rsidR="00732AC2" w:rsidRPr="00732AC2">
        <w:rPr>
          <w:i/>
          <w:lang w:val="it-IT"/>
        </w:rPr>
        <w:t>quoted investments</w:t>
      </w:r>
      <w:r w:rsidRPr="002E6CB4">
        <w:rPr>
          <w:i/>
          <w:lang w:val="it-IT"/>
        </w:rPr>
        <w:t>?</w:t>
      </w:r>
    </w:p>
    <w:p w14:paraId="105F0BA8" w14:textId="38E4148A" w:rsidR="00E132B9" w:rsidRPr="002E6CB4" w:rsidRDefault="00E132B9" w:rsidP="00E132B9">
      <w:pPr>
        <w:pStyle w:val="Question"/>
        <w:spacing w:after="240"/>
        <w:ind w:firstLine="567"/>
        <w:rPr>
          <w:rFonts w:cs="Arial"/>
          <w:i/>
        </w:rPr>
      </w:pPr>
      <w:r w:rsidRPr="00E132B9">
        <w:rPr>
          <w:rFonts w:cs="Arial"/>
          <w:i/>
        </w:rPr>
        <w:t>Please provide examples of circumstances in the comment box</w:t>
      </w:r>
    </w:p>
    <w:tbl>
      <w:tblPr>
        <w:tblStyle w:val="TableGrid1"/>
        <w:tblpPr w:leftFromText="180" w:rightFromText="180" w:vertAnchor="text" w:horzAnchor="margin" w:tblpXSpec="center" w:tblpY="-55"/>
        <w:tblW w:w="7655" w:type="dxa"/>
        <w:tblLook w:val="04A0" w:firstRow="1" w:lastRow="0" w:firstColumn="1" w:lastColumn="0" w:noHBand="0" w:noVBand="1"/>
      </w:tblPr>
      <w:tblGrid>
        <w:gridCol w:w="1006"/>
        <w:gridCol w:w="1007"/>
        <w:gridCol w:w="999"/>
        <w:gridCol w:w="1161"/>
        <w:gridCol w:w="1007"/>
        <w:gridCol w:w="966"/>
        <w:gridCol w:w="1509"/>
      </w:tblGrid>
      <w:tr w:rsidR="00E42A6F" w:rsidRPr="00A30E8A" w14:paraId="4102B8C7" w14:textId="77777777" w:rsidTr="00F43AEF">
        <w:tc>
          <w:tcPr>
            <w:tcW w:w="1015" w:type="dxa"/>
          </w:tcPr>
          <w:p w14:paraId="4725DB1E" w14:textId="7C84CC32" w:rsidR="002227B0" w:rsidRPr="00E42A6F" w:rsidRDefault="00E42A6F" w:rsidP="00E42A6F">
            <w:pPr>
              <w:rPr>
                <w:rFonts w:ascii="Arial" w:hAnsi="Arial" w:cs="Arial"/>
                <w:sz w:val="20"/>
                <w:szCs w:val="20"/>
                <w:lang w:eastAsia="en-GB"/>
              </w:rPr>
            </w:pPr>
            <w:r w:rsidRPr="00E42A6F">
              <w:rPr>
                <w:rFonts w:ascii="Arial" w:hAnsi="Arial" w:cs="Arial"/>
                <w:sz w:val="20"/>
                <w:szCs w:val="20"/>
                <w:lang w:eastAsia="en-GB"/>
              </w:rPr>
              <w:t>Very material</w:t>
            </w:r>
          </w:p>
        </w:tc>
        <w:tc>
          <w:tcPr>
            <w:tcW w:w="1016" w:type="dxa"/>
          </w:tcPr>
          <w:p w14:paraId="1253E74A" w14:textId="0330F97C" w:rsidR="002227B0" w:rsidRPr="00E42A6F" w:rsidRDefault="00D965F3" w:rsidP="00E42A6F">
            <w:pPr>
              <w:rPr>
                <w:rFonts w:ascii="Arial" w:hAnsi="Arial" w:cs="Arial"/>
                <w:sz w:val="20"/>
                <w:szCs w:val="20"/>
                <w:lang w:eastAsia="en-GB"/>
              </w:rPr>
            </w:pPr>
            <w:r>
              <w:rPr>
                <w:rFonts w:ascii="Arial" w:hAnsi="Arial" w:cs="Arial"/>
                <w:sz w:val="20"/>
                <w:szCs w:val="20"/>
                <w:lang w:eastAsia="en-GB"/>
              </w:rPr>
              <w:t>Material</w:t>
            </w:r>
          </w:p>
        </w:tc>
        <w:tc>
          <w:tcPr>
            <w:tcW w:w="1016" w:type="dxa"/>
          </w:tcPr>
          <w:p w14:paraId="37DCD01C" w14:textId="353B941D" w:rsidR="002227B0" w:rsidRPr="00E42A6F" w:rsidRDefault="00E42A6F" w:rsidP="00E42A6F">
            <w:pPr>
              <w:rPr>
                <w:rFonts w:ascii="Arial" w:hAnsi="Arial" w:cs="Arial"/>
                <w:sz w:val="20"/>
                <w:szCs w:val="20"/>
                <w:lang w:eastAsia="en-GB"/>
              </w:rPr>
            </w:pPr>
            <w:r w:rsidRPr="00E42A6F">
              <w:rPr>
                <w:rFonts w:ascii="Arial" w:hAnsi="Arial" w:cs="Arial"/>
                <w:sz w:val="20"/>
                <w:szCs w:val="20"/>
                <w:lang w:eastAsia="en-GB"/>
              </w:rPr>
              <w:t>Neutral</w:t>
            </w:r>
          </w:p>
        </w:tc>
        <w:tc>
          <w:tcPr>
            <w:tcW w:w="1016" w:type="dxa"/>
          </w:tcPr>
          <w:p w14:paraId="2D288DED" w14:textId="58659B13" w:rsidR="002227B0" w:rsidRPr="00E42A6F" w:rsidRDefault="00D965F3" w:rsidP="00E42A6F">
            <w:pPr>
              <w:rPr>
                <w:rFonts w:ascii="Arial" w:hAnsi="Arial" w:cs="Arial"/>
                <w:sz w:val="20"/>
                <w:szCs w:val="20"/>
                <w:lang w:eastAsia="en-GB"/>
              </w:rPr>
            </w:pPr>
            <w:r>
              <w:rPr>
                <w:rFonts w:ascii="Arial" w:hAnsi="Arial" w:cs="Arial"/>
                <w:sz w:val="20"/>
                <w:szCs w:val="20"/>
                <w:lang w:eastAsia="en-GB"/>
              </w:rPr>
              <w:t>Somewhat material</w:t>
            </w:r>
          </w:p>
        </w:tc>
        <w:tc>
          <w:tcPr>
            <w:tcW w:w="1016" w:type="dxa"/>
          </w:tcPr>
          <w:p w14:paraId="07D98914" w14:textId="6DAD09C1" w:rsidR="002227B0" w:rsidRPr="00E42A6F" w:rsidRDefault="00E42A6F" w:rsidP="00E42A6F">
            <w:pPr>
              <w:rPr>
                <w:rFonts w:ascii="Arial" w:hAnsi="Arial" w:cs="Arial"/>
                <w:sz w:val="20"/>
                <w:szCs w:val="20"/>
                <w:lang w:eastAsia="en-GB"/>
              </w:rPr>
            </w:pPr>
            <w:r w:rsidRPr="00E42A6F">
              <w:rPr>
                <w:rFonts w:ascii="Arial" w:hAnsi="Arial" w:cs="Arial"/>
                <w:sz w:val="20"/>
                <w:szCs w:val="20"/>
                <w:lang w:eastAsia="en-GB"/>
              </w:rPr>
              <w:t>Not material</w:t>
            </w:r>
          </w:p>
        </w:tc>
        <w:tc>
          <w:tcPr>
            <w:tcW w:w="1016" w:type="dxa"/>
          </w:tcPr>
          <w:p w14:paraId="3F6C7EC9" w14:textId="77777777" w:rsidR="002227B0" w:rsidRPr="00E42A6F" w:rsidRDefault="002227B0" w:rsidP="00E42A6F">
            <w:pPr>
              <w:rPr>
                <w:rFonts w:ascii="Arial" w:hAnsi="Arial" w:cs="Arial"/>
                <w:sz w:val="20"/>
                <w:szCs w:val="20"/>
                <w:lang w:eastAsia="en-GB"/>
              </w:rPr>
            </w:pPr>
            <w:r w:rsidRPr="00E42A6F">
              <w:rPr>
                <w:rFonts w:ascii="Arial" w:hAnsi="Arial" w:cs="Arial"/>
                <w:sz w:val="20"/>
                <w:szCs w:val="20"/>
                <w:lang w:eastAsia="en-GB"/>
              </w:rPr>
              <w:t>N/A</w:t>
            </w:r>
          </w:p>
        </w:tc>
        <w:tc>
          <w:tcPr>
            <w:tcW w:w="1560" w:type="dxa"/>
          </w:tcPr>
          <w:p w14:paraId="4048B98A" w14:textId="2D57365A" w:rsidR="002227B0" w:rsidRPr="00E42A6F" w:rsidRDefault="00E132B9" w:rsidP="00E42A6F">
            <w:pPr>
              <w:rPr>
                <w:rFonts w:ascii="Arial" w:hAnsi="Arial" w:cs="Arial"/>
                <w:sz w:val="20"/>
                <w:szCs w:val="20"/>
                <w:lang w:eastAsia="en-GB"/>
              </w:rPr>
            </w:pPr>
            <w:r>
              <w:rPr>
                <w:rFonts w:ascii="Arial" w:hAnsi="Arial" w:cs="Arial"/>
                <w:sz w:val="20"/>
                <w:szCs w:val="20"/>
                <w:lang w:eastAsia="en-GB"/>
              </w:rPr>
              <w:t>Comment</w:t>
            </w:r>
          </w:p>
        </w:tc>
      </w:tr>
      <w:tr w:rsidR="00E132B9" w:rsidRPr="00A30E8A" w14:paraId="01400E57" w14:textId="77777777" w:rsidTr="00F43AEF">
        <w:tc>
          <w:tcPr>
            <w:tcW w:w="1015" w:type="dxa"/>
          </w:tcPr>
          <w:p w14:paraId="784D49C9" w14:textId="77777777" w:rsidR="00E132B9" w:rsidRPr="00E42A6F" w:rsidRDefault="00E132B9" w:rsidP="00E42A6F">
            <w:pPr>
              <w:rPr>
                <w:rFonts w:ascii="Arial" w:hAnsi="Arial" w:cs="Arial"/>
                <w:sz w:val="20"/>
                <w:szCs w:val="20"/>
                <w:lang w:eastAsia="en-GB"/>
              </w:rPr>
            </w:pPr>
          </w:p>
        </w:tc>
        <w:tc>
          <w:tcPr>
            <w:tcW w:w="1016" w:type="dxa"/>
          </w:tcPr>
          <w:p w14:paraId="48149C95" w14:textId="77777777" w:rsidR="00E132B9" w:rsidRDefault="00E132B9" w:rsidP="00E42A6F">
            <w:pPr>
              <w:rPr>
                <w:rFonts w:ascii="Arial" w:hAnsi="Arial" w:cs="Arial"/>
                <w:sz w:val="20"/>
                <w:szCs w:val="20"/>
                <w:lang w:eastAsia="en-GB"/>
              </w:rPr>
            </w:pPr>
          </w:p>
        </w:tc>
        <w:tc>
          <w:tcPr>
            <w:tcW w:w="1016" w:type="dxa"/>
          </w:tcPr>
          <w:p w14:paraId="59C7D492" w14:textId="77777777" w:rsidR="00E132B9" w:rsidRPr="00E42A6F" w:rsidRDefault="00E132B9" w:rsidP="00E42A6F">
            <w:pPr>
              <w:rPr>
                <w:rFonts w:ascii="Arial" w:hAnsi="Arial" w:cs="Arial"/>
                <w:sz w:val="20"/>
                <w:szCs w:val="20"/>
                <w:lang w:eastAsia="en-GB"/>
              </w:rPr>
            </w:pPr>
          </w:p>
        </w:tc>
        <w:tc>
          <w:tcPr>
            <w:tcW w:w="1016" w:type="dxa"/>
          </w:tcPr>
          <w:p w14:paraId="6232DA13" w14:textId="77777777" w:rsidR="00E132B9" w:rsidRDefault="00E132B9" w:rsidP="00E42A6F">
            <w:pPr>
              <w:rPr>
                <w:rFonts w:ascii="Arial" w:hAnsi="Arial" w:cs="Arial"/>
                <w:sz w:val="20"/>
                <w:szCs w:val="20"/>
                <w:lang w:eastAsia="en-GB"/>
              </w:rPr>
            </w:pPr>
          </w:p>
        </w:tc>
        <w:tc>
          <w:tcPr>
            <w:tcW w:w="1016" w:type="dxa"/>
          </w:tcPr>
          <w:p w14:paraId="53E50077" w14:textId="77777777" w:rsidR="00E132B9" w:rsidRPr="00E42A6F" w:rsidRDefault="00E132B9" w:rsidP="00E42A6F">
            <w:pPr>
              <w:rPr>
                <w:rFonts w:ascii="Arial" w:hAnsi="Arial" w:cs="Arial"/>
                <w:sz w:val="20"/>
                <w:szCs w:val="20"/>
                <w:lang w:eastAsia="en-GB"/>
              </w:rPr>
            </w:pPr>
          </w:p>
        </w:tc>
        <w:tc>
          <w:tcPr>
            <w:tcW w:w="1016" w:type="dxa"/>
          </w:tcPr>
          <w:p w14:paraId="134FAED9" w14:textId="77777777" w:rsidR="00E132B9" w:rsidRPr="00E42A6F" w:rsidRDefault="00E132B9" w:rsidP="00E42A6F">
            <w:pPr>
              <w:rPr>
                <w:rFonts w:ascii="Arial" w:hAnsi="Arial" w:cs="Arial"/>
                <w:sz w:val="20"/>
                <w:szCs w:val="20"/>
                <w:lang w:eastAsia="en-GB"/>
              </w:rPr>
            </w:pPr>
          </w:p>
        </w:tc>
        <w:tc>
          <w:tcPr>
            <w:tcW w:w="1560" w:type="dxa"/>
          </w:tcPr>
          <w:p w14:paraId="72F37799" w14:textId="77777777" w:rsidR="00E132B9" w:rsidRDefault="00E132B9" w:rsidP="00E42A6F">
            <w:pPr>
              <w:rPr>
                <w:rFonts w:ascii="Arial" w:hAnsi="Arial" w:cs="Arial"/>
                <w:sz w:val="20"/>
                <w:szCs w:val="20"/>
                <w:lang w:eastAsia="en-GB"/>
              </w:rPr>
            </w:pPr>
          </w:p>
        </w:tc>
      </w:tr>
    </w:tbl>
    <w:p w14:paraId="6047CE7C" w14:textId="1E16570D" w:rsidR="00E132B9" w:rsidRPr="00E132B9" w:rsidRDefault="00E132B9" w:rsidP="00E132B9">
      <w:pPr>
        <w:pStyle w:val="Question"/>
        <w:numPr>
          <w:ilvl w:val="0"/>
          <w:numId w:val="24"/>
        </w:numPr>
        <w:spacing w:after="240"/>
        <w:ind w:left="567" w:hanging="567"/>
        <w:rPr>
          <w:lang w:val="it-IT"/>
        </w:rPr>
      </w:pPr>
      <w:r w:rsidRPr="00E132B9">
        <w:rPr>
          <w:rFonts w:cs="Arial"/>
          <w:b/>
          <w:noProof/>
          <w:u w:val="single"/>
          <w:lang w:eastAsia="en-GB"/>
        </w:rPr>
        <mc:AlternateContent>
          <mc:Choice Requires="wps">
            <w:drawing>
              <wp:anchor distT="45720" distB="45720" distL="114300" distR="114300" simplePos="0" relativeHeight="251652096" behindDoc="0" locked="0" layoutInCell="1" allowOverlap="1" wp14:anchorId="167DF11D" wp14:editId="0CFB1CA1">
                <wp:simplePos x="0" y="0"/>
                <wp:positionH relativeFrom="margin">
                  <wp:posOffset>15240</wp:posOffset>
                </wp:positionH>
                <wp:positionV relativeFrom="paragraph">
                  <wp:posOffset>972185</wp:posOffset>
                </wp:positionV>
                <wp:extent cx="5440680" cy="6248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624840"/>
                        </a:xfrm>
                        <a:prstGeom prst="rect">
                          <a:avLst/>
                        </a:prstGeom>
                        <a:solidFill>
                          <a:srgbClr val="FFFFFF"/>
                        </a:solidFill>
                        <a:ln w="9525">
                          <a:solidFill>
                            <a:srgbClr val="000000"/>
                          </a:solidFill>
                          <a:miter lim="800000"/>
                          <a:headEnd/>
                          <a:tailEnd/>
                        </a:ln>
                      </wps:spPr>
                      <wps:txbx>
                        <w:txbxContent>
                          <w:p w14:paraId="7B083FB3" w14:textId="78BF9BF2" w:rsidR="00E132B9" w:rsidRDefault="00E132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7DF11D" id="_x0000_t202" coordsize="21600,21600" o:spt="202" path="m,l,21600r21600,l21600,xe">
                <v:stroke joinstyle="miter"/>
                <v:path gradientshapeok="t" o:connecttype="rect"/>
              </v:shapetype>
              <v:shape id="Text Box 2" o:spid="_x0000_s1026" type="#_x0000_t202" style="position:absolute;left:0;text-align:left;margin-left:1.2pt;margin-top:76.55pt;width:428.4pt;height:49.2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">
                <v:textbox>
                  <w:txbxContent>
                    <w:p w14:paraId="7B083FB3" w14:textId="78BF9BF2" w:rsidR="00E132B9" w:rsidRDefault="00E132B9"/>
                  </w:txbxContent>
                </v:textbox>
                <w10:wrap type="square" anchorx="margin"/>
              </v:shape>
            </w:pict>
          </mc:Fallback>
        </mc:AlternateContent>
      </w:r>
      <w:r w:rsidR="00B413EC" w:rsidRPr="002E6CB4">
        <w:rPr>
          <w:i/>
          <w:lang w:val="it-IT"/>
        </w:rPr>
        <w:t>Is there anythi</w:t>
      </w:r>
      <w:r w:rsidR="00674925" w:rsidRPr="002E6CB4">
        <w:rPr>
          <w:i/>
          <w:lang w:val="it-IT"/>
        </w:rPr>
        <w:t>ng else that you think the IASB</w:t>
      </w:r>
      <w:r w:rsidR="00B413EC" w:rsidRPr="002E6CB4">
        <w:rPr>
          <w:i/>
          <w:lang w:val="it-IT"/>
        </w:rPr>
        <w:t xml:space="preserve"> should consider relating to this area</w:t>
      </w:r>
      <w:r w:rsidR="00B413EC" w:rsidRPr="002227B0">
        <w:rPr>
          <w:lang w:val="it-IT"/>
        </w:rPr>
        <w:t xml:space="preserve">?  </w:t>
      </w:r>
    </w:p>
    <w:p w14:paraId="4B072082" w14:textId="77777777" w:rsidR="00E132B9" w:rsidRDefault="00E132B9" w:rsidP="005156DF">
      <w:pPr>
        <w:jc w:val="both"/>
        <w:rPr>
          <w:rFonts w:ascii="Arial" w:hAnsi="Arial" w:cs="Arial"/>
          <w:b/>
          <w:sz w:val="22"/>
          <w:szCs w:val="22"/>
        </w:rPr>
      </w:pPr>
    </w:p>
    <w:p w14:paraId="51B898B5" w14:textId="070F4F2C" w:rsidR="00294657" w:rsidRPr="005156DF" w:rsidRDefault="00D61EC7" w:rsidP="005156DF">
      <w:pPr>
        <w:jc w:val="both"/>
        <w:rPr>
          <w:rFonts w:ascii="Arial" w:hAnsi="Arial" w:cs="Arial"/>
          <w:b/>
          <w:sz w:val="22"/>
          <w:szCs w:val="22"/>
        </w:rPr>
      </w:pPr>
      <w:r w:rsidRPr="005156DF">
        <w:rPr>
          <w:rFonts w:ascii="Arial" w:hAnsi="Arial" w:cs="Arial"/>
          <w:b/>
          <w:sz w:val="22"/>
          <w:szCs w:val="22"/>
        </w:rPr>
        <w:t>Part 4:</w:t>
      </w:r>
      <w:r w:rsidR="0040212D" w:rsidRPr="005156DF">
        <w:rPr>
          <w:rFonts w:ascii="Arial" w:hAnsi="Arial" w:cs="Arial"/>
          <w:b/>
          <w:sz w:val="22"/>
          <w:szCs w:val="22"/>
        </w:rPr>
        <w:t xml:space="preserve"> H</w:t>
      </w:r>
      <w:r w:rsidR="00294657" w:rsidRPr="005156DF">
        <w:rPr>
          <w:rFonts w:ascii="Arial" w:hAnsi="Arial" w:cs="Arial"/>
          <w:b/>
          <w:sz w:val="22"/>
          <w:szCs w:val="22"/>
        </w:rPr>
        <w:t>ighest and best use</w:t>
      </w:r>
      <w:r w:rsidR="0040212D" w:rsidRPr="005156DF">
        <w:rPr>
          <w:rFonts w:ascii="Arial" w:hAnsi="Arial" w:cs="Arial"/>
          <w:b/>
          <w:sz w:val="22"/>
          <w:szCs w:val="22"/>
        </w:rPr>
        <w:t xml:space="preserve"> o</w:t>
      </w:r>
      <w:r w:rsidR="00294657" w:rsidRPr="005156DF">
        <w:rPr>
          <w:rFonts w:ascii="Arial" w:hAnsi="Arial" w:cs="Arial"/>
          <w:b/>
          <w:sz w:val="22"/>
          <w:szCs w:val="22"/>
        </w:rPr>
        <w:t>f non-financial assets</w:t>
      </w:r>
    </w:p>
    <w:p w14:paraId="1367CF7B" w14:textId="77777777" w:rsidR="00D61EC7" w:rsidRPr="005156DF" w:rsidRDefault="00D61EC7" w:rsidP="005156DF">
      <w:pPr>
        <w:jc w:val="both"/>
        <w:rPr>
          <w:rFonts w:ascii="Arial" w:hAnsi="Arial" w:cs="Arial"/>
          <w:b/>
          <w:sz w:val="22"/>
          <w:szCs w:val="22"/>
          <w:lang w:val="en-US"/>
        </w:rPr>
      </w:pPr>
    </w:p>
    <w:p w14:paraId="751CB5C5" w14:textId="77777777" w:rsidR="00732AC2" w:rsidRDefault="005345BD" w:rsidP="005345BD">
      <w:pPr>
        <w:pStyle w:val="default"/>
        <w:spacing w:before="0" w:beforeAutospacing="0" w:after="0" w:afterAutospacing="0"/>
        <w:jc w:val="both"/>
        <w:rPr>
          <w:rFonts w:ascii="Arial" w:hAnsi="Arial" w:cs="Arial"/>
          <w:sz w:val="22"/>
          <w:szCs w:val="22"/>
          <w:lang w:val="en-GB"/>
        </w:rPr>
      </w:pPr>
      <w:r w:rsidRPr="006650B1">
        <w:rPr>
          <w:rFonts w:ascii="Arial" w:hAnsi="Arial" w:cs="Arial"/>
          <w:sz w:val="22"/>
          <w:szCs w:val="22"/>
        </w:rPr>
        <w:t xml:space="preserve">The </w:t>
      </w:r>
      <w:r>
        <w:rPr>
          <w:rFonts w:ascii="Arial" w:hAnsi="Arial" w:cs="Arial"/>
          <w:sz w:val="22"/>
          <w:szCs w:val="22"/>
        </w:rPr>
        <w:t xml:space="preserve">highest and </w:t>
      </w:r>
      <w:r w:rsidRPr="006650B1">
        <w:rPr>
          <w:rFonts w:ascii="Arial" w:hAnsi="Arial" w:cs="Arial"/>
          <w:sz w:val="22"/>
          <w:szCs w:val="22"/>
        </w:rPr>
        <w:t xml:space="preserve">use of a non-financial asset </w:t>
      </w:r>
      <w:r>
        <w:rPr>
          <w:rFonts w:ascii="Arial" w:hAnsi="Arial" w:cs="Arial"/>
          <w:sz w:val="22"/>
          <w:szCs w:val="22"/>
        </w:rPr>
        <w:t xml:space="preserve">(for </w:t>
      </w:r>
      <w:r w:rsidR="00732AC2">
        <w:rPr>
          <w:rFonts w:ascii="Arial" w:hAnsi="Arial" w:cs="Arial"/>
          <w:sz w:val="22"/>
          <w:szCs w:val="22"/>
        </w:rPr>
        <w:t>example a building</w:t>
      </w:r>
      <w:r>
        <w:rPr>
          <w:rFonts w:ascii="Arial" w:hAnsi="Arial" w:cs="Arial"/>
          <w:sz w:val="22"/>
          <w:szCs w:val="22"/>
        </w:rPr>
        <w:t>)</w:t>
      </w:r>
      <w:r w:rsidR="00732AC2">
        <w:rPr>
          <w:rFonts w:ascii="Arial" w:hAnsi="Arial" w:cs="Arial"/>
          <w:sz w:val="22"/>
          <w:szCs w:val="22"/>
        </w:rPr>
        <w:t xml:space="preserve"> is the use</w:t>
      </w:r>
      <w:r w:rsidRPr="006650B1">
        <w:rPr>
          <w:rFonts w:ascii="Arial" w:hAnsi="Arial" w:cs="Arial"/>
          <w:sz w:val="22"/>
          <w:szCs w:val="22"/>
        </w:rPr>
        <w:t xml:space="preserve"> by market participants </w:t>
      </w:r>
      <w:r>
        <w:rPr>
          <w:rFonts w:ascii="Arial" w:hAnsi="Arial" w:cs="Arial"/>
          <w:sz w:val="22"/>
          <w:szCs w:val="22"/>
        </w:rPr>
        <w:t xml:space="preserve">that </w:t>
      </w:r>
      <w:r w:rsidRPr="006650B1">
        <w:rPr>
          <w:rFonts w:ascii="Arial" w:hAnsi="Arial" w:cs="Arial"/>
          <w:sz w:val="22"/>
          <w:szCs w:val="22"/>
        </w:rPr>
        <w:t xml:space="preserve">would </w:t>
      </w:r>
      <w:r>
        <w:rPr>
          <w:rFonts w:ascii="Arial" w:hAnsi="Arial" w:cs="Arial"/>
          <w:sz w:val="22"/>
          <w:szCs w:val="22"/>
        </w:rPr>
        <w:t xml:space="preserve">maximise the value of the asset. </w:t>
      </w:r>
      <w:r w:rsidRPr="00674925">
        <w:rPr>
          <w:rFonts w:ascii="Arial" w:hAnsi="Arial" w:cs="Arial"/>
          <w:sz w:val="22"/>
          <w:szCs w:val="22"/>
          <w:lang w:val="en-GB"/>
        </w:rPr>
        <w:t>IFRS 13 requires the highest and best use of a non-financial asset to be considered when measuring its fair value, even if that use is different from the asset’s current use.</w:t>
      </w:r>
    </w:p>
    <w:p w14:paraId="21B18CE3" w14:textId="626D4DE1" w:rsidR="005345BD" w:rsidRPr="00732AC2" w:rsidRDefault="005345BD" w:rsidP="005345BD">
      <w:pPr>
        <w:pStyle w:val="default"/>
        <w:spacing w:before="0" w:beforeAutospacing="0" w:after="0" w:afterAutospacing="0"/>
        <w:jc w:val="both"/>
        <w:rPr>
          <w:rFonts w:ascii="Arial" w:hAnsi="Arial" w:cs="Arial"/>
          <w:sz w:val="22"/>
          <w:szCs w:val="22"/>
        </w:rPr>
      </w:pPr>
    </w:p>
    <w:p w14:paraId="21419D6D" w14:textId="77777777" w:rsidR="00866047" w:rsidRDefault="00866047" w:rsidP="00866047">
      <w:pPr>
        <w:pStyle w:val="Question"/>
        <w:numPr>
          <w:ilvl w:val="0"/>
          <w:numId w:val="24"/>
        </w:numPr>
        <w:spacing w:after="240"/>
        <w:ind w:left="567" w:hanging="567"/>
      </w:pPr>
      <w:r>
        <w:lastRenderedPageBreak/>
        <w:t xml:space="preserve">The </w:t>
      </w:r>
      <w:r w:rsidRPr="005156DF">
        <w:t xml:space="preserve">example </w:t>
      </w:r>
      <w:r>
        <w:t xml:space="preserve">below </w:t>
      </w:r>
      <w:r w:rsidRPr="005156DF">
        <w:t xml:space="preserve">illustrates how </w:t>
      </w:r>
      <w:r>
        <w:t>fair value measurement using highest and best use conflicts with fair value measurement based on current use.</w:t>
      </w:r>
    </w:p>
    <w:p w14:paraId="6D41191D" w14:textId="77777777" w:rsidR="00866047" w:rsidRPr="005156DF" w:rsidRDefault="00866047" w:rsidP="00866047">
      <w:pPr>
        <w:pStyle w:val="Normalnumberedlevel2"/>
        <w:spacing w:before="0"/>
        <w:ind w:left="567" w:firstLine="0"/>
        <w:rPr>
          <w:i/>
        </w:rPr>
      </w:pPr>
      <w:r w:rsidRPr="005156DF">
        <w:rPr>
          <w:i/>
        </w:rPr>
        <w:t xml:space="preserve">An entity acquires a plantation as part of a business combination. The current value of the plantation is </w:t>
      </w:r>
      <w:r w:rsidRPr="00935FD7">
        <w:rPr>
          <w:i/>
        </w:rPr>
        <w:t>€</w:t>
      </w:r>
      <w:r>
        <w:rPr>
          <w:i/>
        </w:rPr>
        <w:t xml:space="preserve"> </w:t>
      </w:r>
      <w:r w:rsidRPr="005156DF">
        <w:rPr>
          <w:i/>
        </w:rPr>
        <w:t xml:space="preserve">100 (land </w:t>
      </w:r>
      <w:r w:rsidRPr="00935FD7">
        <w:rPr>
          <w:i/>
          <w:lang w:val="it-IT"/>
        </w:rPr>
        <w:t>€</w:t>
      </w:r>
      <w:r w:rsidRPr="005156DF">
        <w:rPr>
          <w:i/>
        </w:rPr>
        <w:t xml:space="preserve"> 70; biological asset </w:t>
      </w:r>
      <w:r w:rsidRPr="00935FD7">
        <w:rPr>
          <w:i/>
          <w:lang w:val="it-IT"/>
        </w:rPr>
        <w:t>€</w:t>
      </w:r>
      <w:r w:rsidRPr="005156DF">
        <w:rPr>
          <w:i/>
        </w:rPr>
        <w:t xml:space="preserve"> 30). At acquisition date the land has fair value of </w:t>
      </w:r>
      <w:r w:rsidRPr="00935FD7">
        <w:rPr>
          <w:i/>
        </w:rPr>
        <w:t>€</w:t>
      </w:r>
      <w:r>
        <w:rPr>
          <w:i/>
        </w:rPr>
        <w:t xml:space="preserve"> </w:t>
      </w:r>
      <w:r w:rsidRPr="005156DF">
        <w:rPr>
          <w:i/>
        </w:rPr>
        <w:t>120 based on the alternative use as a commercial property (highest and best use of the plantation</w:t>
      </w:r>
      <w:r>
        <w:rPr>
          <w:i/>
        </w:rPr>
        <w:t>, including demolishing the biological asset and getting permission to redevelop</w:t>
      </w:r>
      <w:r w:rsidRPr="005156DF">
        <w:rPr>
          <w:i/>
        </w:rPr>
        <w:t xml:space="preserve">).  </w:t>
      </w:r>
    </w:p>
    <w:p w14:paraId="756D686A" w14:textId="15D135DC" w:rsidR="00866047" w:rsidRPr="005156DF" w:rsidRDefault="00866047" w:rsidP="00866047">
      <w:pPr>
        <w:pStyle w:val="Normalnumberedlevel2"/>
        <w:numPr>
          <w:ilvl w:val="2"/>
          <w:numId w:val="16"/>
        </w:numPr>
        <w:spacing w:before="0"/>
      </w:pPr>
      <w:r w:rsidRPr="005156DF">
        <w:t>What is the fair value of the assets?</w:t>
      </w:r>
    </w:p>
    <w:tbl>
      <w:tblPr>
        <w:tblStyle w:val="TableGrid"/>
        <w:tblW w:w="7615" w:type="dxa"/>
        <w:tblInd w:w="992" w:type="dxa"/>
        <w:tblLook w:val="04A0" w:firstRow="1" w:lastRow="0" w:firstColumn="1" w:lastColumn="0" w:noHBand="0" w:noVBand="1"/>
      </w:tblPr>
      <w:tblGrid>
        <w:gridCol w:w="562"/>
        <w:gridCol w:w="7053"/>
      </w:tblGrid>
      <w:tr w:rsidR="00866047" w:rsidRPr="005156DF" w14:paraId="03ABA9C5" w14:textId="77777777" w:rsidTr="00DF32D8">
        <w:tc>
          <w:tcPr>
            <w:tcW w:w="562" w:type="dxa"/>
          </w:tcPr>
          <w:p w14:paraId="014BA685" w14:textId="77777777" w:rsidR="00866047" w:rsidRPr="005156DF" w:rsidRDefault="00866047" w:rsidP="00DF32D8">
            <w:pPr>
              <w:pStyle w:val="Normalnumberedlevel2"/>
              <w:spacing w:before="0"/>
              <w:ind w:left="0" w:firstLine="0"/>
            </w:pPr>
            <w:r w:rsidRPr="005156DF">
              <w:t>(a)</w:t>
            </w:r>
          </w:p>
        </w:tc>
        <w:tc>
          <w:tcPr>
            <w:tcW w:w="7053" w:type="dxa"/>
          </w:tcPr>
          <w:p w14:paraId="4E3FE11B" w14:textId="77777777" w:rsidR="00866047" w:rsidRPr="005156DF" w:rsidRDefault="00866047" w:rsidP="00DF32D8">
            <w:pPr>
              <w:pStyle w:val="Normalnumberedlevel2"/>
              <w:spacing w:before="0"/>
              <w:ind w:left="0" w:firstLine="0"/>
            </w:pPr>
            <w:r w:rsidRPr="005156DF">
              <w:t xml:space="preserve">The value of the land is </w:t>
            </w:r>
            <w:r w:rsidRPr="00935FD7">
              <w:t>€</w:t>
            </w:r>
            <w:r>
              <w:t xml:space="preserve"> </w:t>
            </w:r>
            <w:r w:rsidRPr="005156DF">
              <w:t xml:space="preserve">120 and the biological asset is </w:t>
            </w:r>
            <w:r w:rsidRPr="00935FD7">
              <w:t>€</w:t>
            </w:r>
            <w:r w:rsidRPr="005156DF">
              <w:t xml:space="preserve"> 0.</w:t>
            </w:r>
          </w:p>
        </w:tc>
      </w:tr>
      <w:tr w:rsidR="00866047" w:rsidRPr="005156DF" w14:paraId="77D22573" w14:textId="77777777" w:rsidTr="00DF32D8">
        <w:tc>
          <w:tcPr>
            <w:tcW w:w="562" w:type="dxa"/>
          </w:tcPr>
          <w:p w14:paraId="6B9CAB27" w14:textId="77777777" w:rsidR="00866047" w:rsidRPr="005156DF" w:rsidRDefault="00866047" w:rsidP="00DF32D8">
            <w:pPr>
              <w:pStyle w:val="Normalnumberedlevel2"/>
              <w:spacing w:before="0"/>
              <w:ind w:left="0" w:firstLine="0"/>
            </w:pPr>
            <w:r>
              <w:t>(b</w:t>
            </w:r>
            <w:r w:rsidRPr="005156DF">
              <w:t>)</w:t>
            </w:r>
          </w:p>
        </w:tc>
        <w:tc>
          <w:tcPr>
            <w:tcW w:w="7053" w:type="dxa"/>
          </w:tcPr>
          <w:p w14:paraId="745EE708" w14:textId="77777777" w:rsidR="00866047" w:rsidRPr="005156DF" w:rsidRDefault="00866047" w:rsidP="00DF32D8">
            <w:pPr>
              <w:pStyle w:val="Normalnumberedlevel2"/>
              <w:spacing w:before="0"/>
              <w:ind w:left="0" w:firstLine="0"/>
            </w:pPr>
            <w:r w:rsidRPr="005156DF">
              <w:t xml:space="preserve">The value of the land and the biological asset remains its current use (i.e. land </w:t>
            </w:r>
            <w:r w:rsidRPr="00935FD7">
              <w:rPr>
                <w:lang w:val="it-IT"/>
              </w:rPr>
              <w:t>€</w:t>
            </w:r>
            <w:r w:rsidRPr="005156DF">
              <w:t xml:space="preserve"> 70 and </w:t>
            </w:r>
            <w:r w:rsidRPr="00935FD7">
              <w:rPr>
                <w:lang w:val="it-IT"/>
              </w:rPr>
              <w:t>€</w:t>
            </w:r>
            <w:r w:rsidRPr="005156DF">
              <w:t xml:space="preserve"> 30 respectively). The entity simply disclose the value of the highest and best use.</w:t>
            </w:r>
            <w:bookmarkStart w:id="0" w:name="_GoBack"/>
            <w:bookmarkEnd w:id="0"/>
          </w:p>
        </w:tc>
      </w:tr>
    </w:tbl>
    <w:p w14:paraId="0BD83A2E" w14:textId="160BEECC" w:rsidR="00E132B9" w:rsidRDefault="00650BC7" w:rsidP="0015024C">
      <w:pPr>
        <w:pStyle w:val="Normalnumberedlevel2"/>
        <w:keepNext/>
        <w:numPr>
          <w:ilvl w:val="2"/>
          <w:numId w:val="15"/>
        </w:numPr>
        <w:ind w:left="993" w:firstLine="0"/>
      </w:pPr>
      <w:r w:rsidRPr="00E132B9">
        <w:rPr>
          <w:b/>
          <w:noProof/>
          <w:u w:val="single"/>
          <w:lang w:eastAsia="en-GB"/>
        </w:rPr>
        <mc:AlternateContent>
          <mc:Choice Requires="wps">
            <w:drawing>
              <wp:anchor distT="45720" distB="45720" distL="114300" distR="114300" simplePos="0" relativeHeight="251653120" behindDoc="0" locked="0" layoutInCell="1" allowOverlap="1" wp14:anchorId="21A1B574" wp14:editId="3E66AD9A">
                <wp:simplePos x="0" y="0"/>
                <wp:positionH relativeFrom="margin">
                  <wp:posOffset>662940</wp:posOffset>
                </wp:positionH>
                <wp:positionV relativeFrom="paragraph">
                  <wp:posOffset>386715</wp:posOffset>
                </wp:positionV>
                <wp:extent cx="4777740" cy="358140"/>
                <wp:effectExtent l="0" t="0" r="22860"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358140"/>
                        </a:xfrm>
                        <a:prstGeom prst="rect">
                          <a:avLst/>
                        </a:prstGeom>
                        <a:solidFill>
                          <a:srgbClr val="FFFFFF"/>
                        </a:solidFill>
                        <a:ln w="9525">
                          <a:solidFill>
                            <a:srgbClr val="000000"/>
                          </a:solidFill>
                          <a:miter lim="800000"/>
                          <a:headEnd/>
                          <a:tailEnd/>
                        </a:ln>
                      </wps:spPr>
                      <wps:txbx>
                        <w:txbxContent>
                          <w:p w14:paraId="0D54F4F3" w14:textId="77777777" w:rsidR="00E132B9" w:rsidRDefault="00E132B9" w:rsidP="00E132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1B574" id="_x0000_t202" coordsize="21600,21600" o:spt="202" path="m,l,21600r21600,l21600,xe">
                <v:stroke joinstyle="miter"/>
                <v:path gradientshapeok="t" o:connecttype="rect"/>
              </v:shapetype>
              <v:shape id="_x0000_s1027" type="#_x0000_t202" style="position:absolute;left:0;text-align:left;margin-left:52.2pt;margin-top:30.45pt;width:376.2pt;height:28.2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">
                <v:textbox>
                  <w:txbxContent>
                    <w:p w14:paraId="0D54F4F3" w14:textId="77777777" w:rsidR="00E132B9" w:rsidRDefault="00E132B9" w:rsidP="00E132B9"/>
                  </w:txbxContent>
                </v:textbox>
                <w10:wrap type="square" anchorx="margin"/>
              </v:shape>
            </w:pict>
          </mc:Fallback>
        </mc:AlternateContent>
      </w:r>
      <w:r w:rsidR="00866047">
        <w:t>Please provide a reason for your answer in (i)</w:t>
      </w:r>
    </w:p>
    <w:p w14:paraId="43E44617" w14:textId="77777777" w:rsidR="00866047" w:rsidRPr="005156DF" w:rsidRDefault="00866047" w:rsidP="00866047">
      <w:pPr>
        <w:pStyle w:val="Normalnumberedlevel2"/>
        <w:numPr>
          <w:ilvl w:val="2"/>
          <w:numId w:val="15"/>
        </w:numPr>
      </w:pPr>
      <w:r w:rsidRPr="005156DF">
        <w:t>Would guidance in this area address the above issue?</w:t>
      </w:r>
    </w:p>
    <w:tbl>
      <w:tblPr>
        <w:tblStyle w:val="TableGrid1"/>
        <w:tblpPr w:leftFromText="180" w:rightFromText="180" w:vertAnchor="text" w:horzAnchor="page" w:tblpX="2773" w:tblpY="46"/>
        <w:tblW w:w="7467" w:type="dxa"/>
        <w:tblLook w:val="04A0" w:firstRow="1" w:lastRow="0" w:firstColumn="1" w:lastColumn="0" w:noHBand="0" w:noVBand="1"/>
      </w:tblPr>
      <w:tblGrid>
        <w:gridCol w:w="1061"/>
        <w:gridCol w:w="1061"/>
        <w:gridCol w:w="5345"/>
      </w:tblGrid>
      <w:tr w:rsidR="00866047" w:rsidRPr="005156DF" w14:paraId="79536264" w14:textId="77777777" w:rsidTr="00E132B9">
        <w:trPr>
          <w:trHeight w:val="509"/>
        </w:trPr>
        <w:tc>
          <w:tcPr>
            <w:tcW w:w="1061" w:type="dxa"/>
          </w:tcPr>
          <w:p w14:paraId="2761AFC8" w14:textId="77777777" w:rsidR="00866047" w:rsidRPr="005156DF" w:rsidRDefault="00866047" w:rsidP="00E132B9">
            <w:pPr>
              <w:pStyle w:val="Normalnumberedlevel2"/>
              <w:ind w:left="0" w:firstLine="0"/>
            </w:pPr>
            <w:r w:rsidRPr="005156DF">
              <w:t>Yes</w:t>
            </w:r>
          </w:p>
        </w:tc>
        <w:tc>
          <w:tcPr>
            <w:tcW w:w="1061" w:type="dxa"/>
          </w:tcPr>
          <w:p w14:paraId="69A153CF" w14:textId="77777777" w:rsidR="00866047" w:rsidRPr="005156DF" w:rsidRDefault="00866047" w:rsidP="00E132B9">
            <w:pPr>
              <w:pStyle w:val="Normalnumberedlevel2"/>
              <w:ind w:left="0" w:firstLine="0"/>
            </w:pPr>
            <w:r w:rsidRPr="005156DF">
              <w:t>No</w:t>
            </w:r>
          </w:p>
        </w:tc>
        <w:tc>
          <w:tcPr>
            <w:tcW w:w="5345" w:type="dxa"/>
          </w:tcPr>
          <w:p w14:paraId="6D192954" w14:textId="77777777" w:rsidR="00866047" w:rsidRPr="005156DF" w:rsidRDefault="00866047" w:rsidP="00DF32D8">
            <w:pPr>
              <w:pStyle w:val="Normalnumberedlevel2"/>
              <w:ind w:left="993"/>
            </w:pPr>
            <w:r w:rsidRPr="005156DF">
              <w:t>Reason</w:t>
            </w:r>
          </w:p>
        </w:tc>
      </w:tr>
      <w:tr w:rsidR="00E132B9" w:rsidRPr="005156DF" w14:paraId="0C60C034" w14:textId="77777777" w:rsidTr="00E132B9">
        <w:trPr>
          <w:trHeight w:val="509"/>
        </w:trPr>
        <w:tc>
          <w:tcPr>
            <w:tcW w:w="1061" w:type="dxa"/>
          </w:tcPr>
          <w:p w14:paraId="4FF7DF3D" w14:textId="77777777" w:rsidR="00E132B9" w:rsidRPr="005156DF" w:rsidRDefault="00E132B9" w:rsidP="00DF32D8">
            <w:pPr>
              <w:pStyle w:val="Normalnumberedlevel2"/>
              <w:ind w:left="993"/>
            </w:pPr>
          </w:p>
        </w:tc>
        <w:tc>
          <w:tcPr>
            <w:tcW w:w="1061" w:type="dxa"/>
          </w:tcPr>
          <w:p w14:paraId="733C162A" w14:textId="77777777" w:rsidR="00E132B9" w:rsidRPr="005156DF" w:rsidRDefault="00E132B9" w:rsidP="00DF32D8">
            <w:pPr>
              <w:pStyle w:val="Normalnumberedlevel2"/>
              <w:ind w:left="993"/>
            </w:pPr>
          </w:p>
        </w:tc>
        <w:tc>
          <w:tcPr>
            <w:tcW w:w="5345" w:type="dxa"/>
          </w:tcPr>
          <w:p w14:paraId="632B3A19" w14:textId="77777777" w:rsidR="00E132B9" w:rsidRPr="005156DF" w:rsidRDefault="00E132B9" w:rsidP="00DF32D8">
            <w:pPr>
              <w:pStyle w:val="Normalnumberedlevel2"/>
              <w:ind w:left="993"/>
            </w:pPr>
          </w:p>
        </w:tc>
      </w:tr>
    </w:tbl>
    <w:p w14:paraId="080A993F" w14:textId="77777777" w:rsidR="00866047" w:rsidRPr="005156DF" w:rsidRDefault="00866047" w:rsidP="00866047">
      <w:pPr>
        <w:pStyle w:val="Normalnumberedlevel2"/>
        <w:ind w:left="0" w:firstLine="0"/>
      </w:pPr>
    </w:p>
    <w:p w14:paraId="32C5EBDF" w14:textId="77777777" w:rsidR="00E132B9" w:rsidRDefault="00E132B9" w:rsidP="00E132B9">
      <w:pPr>
        <w:pStyle w:val="Normalnumberedlevel2"/>
        <w:ind w:left="1560" w:firstLine="0"/>
      </w:pPr>
    </w:p>
    <w:p w14:paraId="19A5CB6C" w14:textId="77777777" w:rsidR="00866047" w:rsidRPr="005156DF" w:rsidRDefault="00866047" w:rsidP="00866047">
      <w:pPr>
        <w:pStyle w:val="Normalnumberedlevel2"/>
        <w:numPr>
          <w:ilvl w:val="2"/>
          <w:numId w:val="15"/>
        </w:numPr>
      </w:pPr>
      <w:r w:rsidRPr="005156DF">
        <w:t>Should the guidance be part of the standard or educational material?</w:t>
      </w:r>
    </w:p>
    <w:tbl>
      <w:tblPr>
        <w:tblStyle w:val="TableGrid1"/>
        <w:tblpPr w:leftFromText="180" w:rightFromText="180" w:vertAnchor="text" w:horzAnchor="margin" w:tblpXSpec="right" w:tblpY="141"/>
        <w:tblW w:w="7433" w:type="dxa"/>
        <w:tblLook w:val="04A0" w:firstRow="1" w:lastRow="0" w:firstColumn="1" w:lastColumn="0" w:noHBand="0" w:noVBand="1"/>
      </w:tblPr>
      <w:tblGrid>
        <w:gridCol w:w="1840"/>
        <w:gridCol w:w="1841"/>
        <w:gridCol w:w="3752"/>
      </w:tblGrid>
      <w:tr w:rsidR="00E132B9" w:rsidRPr="005156DF" w14:paraId="38E55060" w14:textId="77777777" w:rsidTr="00E132B9">
        <w:trPr>
          <w:trHeight w:val="511"/>
        </w:trPr>
        <w:tc>
          <w:tcPr>
            <w:tcW w:w="1840" w:type="dxa"/>
          </w:tcPr>
          <w:p w14:paraId="16B97ED1" w14:textId="77777777" w:rsidR="00E132B9" w:rsidRPr="005156DF" w:rsidRDefault="00E132B9" w:rsidP="00E132B9">
            <w:pPr>
              <w:pStyle w:val="Normalnumberedlevel2"/>
              <w:ind w:left="0" w:firstLine="0"/>
            </w:pPr>
            <w:r w:rsidRPr="005156DF">
              <w:t>IFRS 13</w:t>
            </w:r>
          </w:p>
        </w:tc>
        <w:tc>
          <w:tcPr>
            <w:tcW w:w="1841" w:type="dxa"/>
          </w:tcPr>
          <w:p w14:paraId="6542D331" w14:textId="77777777" w:rsidR="00E132B9" w:rsidRPr="005156DF" w:rsidRDefault="00E132B9" w:rsidP="00E132B9">
            <w:pPr>
              <w:pStyle w:val="Normalnumberedlevel2"/>
              <w:ind w:left="0" w:firstLine="0"/>
            </w:pPr>
            <w:r w:rsidRPr="005156DF">
              <w:t>Educational guidance</w:t>
            </w:r>
          </w:p>
        </w:tc>
        <w:tc>
          <w:tcPr>
            <w:tcW w:w="3752" w:type="dxa"/>
          </w:tcPr>
          <w:p w14:paraId="4FACF2A4" w14:textId="77777777" w:rsidR="00E132B9" w:rsidRPr="005156DF" w:rsidRDefault="00E132B9" w:rsidP="00E132B9">
            <w:pPr>
              <w:pStyle w:val="Normalnumberedlevel2"/>
              <w:ind w:left="993"/>
            </w:pPr>
            <w:r w:rsidRPr="005156DF">
              <w:t>Reason</w:t>
            </w:r>
          </w:p>
        </w:tc>
      </w:tr>
      <w:tr w:rsidR="00E132B9" w:rsidRPr="005156DF" w14:paraId="158DA55F" w14:textId="77777777" w:rsidTr="00E132B9">
        <w:trPr>
          <w:trHeight w:val="511"/>
        </w:trPr>
        <w:tc>
          <w:tcPr>
            <w:tcW w:w="1840" w:type="dxa"/>
          </w:tcPr>
          <w:p w14:paraId="504941B3" w14:textId="77777777" w:rsidR="00E132B9" w:rsidRPr="005156DF" w:rsidRDefault="00E132B9" w:rsidP="00E132B9">
            <w:pPr>
              <w:pStyle w:val="Normalnumberedlevel2"/>
              <w:ind w:left="0" w:firstLine="0"/>
            </w:pPr>
          </w:p>
        </w:tc>
        <w:tc>
          <w:tcPr>
            <w:tcW w:w="1841" w:type="dxa"/>
          </w:tcPr>
          <w:p w14:paraId="256A4D2A" w14:textId="77777777" w:rsidR="00E132B9" w:rsidRPr="005156DF" w:rsidRDefault="00E132B9" w:rsidP="00E132B9">
            <w:pPr>
              <w:pStyle w:val="Normalnumberedlevel2"/>
              <w:ind w:left="0" w:firstLine="0"/>
            </w:pPr>
          </w:p>
        </w:tc>
        <w:tc>
          <w:tcPr>
            <w:tcW w:w="3752" w:type="dxa"/>
          </w:tcPr>
          <w:p w14:paraId="7A1F15A0" w14:textId="77777777" w:rsidR="00E132B9" w:rsidRPr="005156DF" w:rsidRDefault="00E132B9" w:rsidP="00E132B9">
            <w:pPr>
              <w:pStyle w:val="Normalnumberedlevel2"/>
              <w:ind w:left="993"/>
            </w:pPr>
          </w:p>
        </w:tc>
      </w:tr>
    </w:tbl>
    <w:p w14:paraId="5A47B414" w14:textId="13A7540A" w:rsidR="00866047" w:rsidRDefault="00866047" w:rsidP="00866047">
      <w:pPr>
        <w:pStyle w:val="Question"/>
        <w:spacing w:after="240"/>
      </w:pPr>
    </w:p>
    <w:p w14:paraId="62E8AFA6" w14:textId="77777777" w:rsidR="00E132B9" w:rsidRDefault="00E132B9" w:rsidP="00866047">
      <w:pPr>
        <w:pStyle w:val="Question"/>
        <w:spacing w:after="240"/>
      </w:pPr>
    </w:p>
    <w:p w14:paraId="0CE192DB" w14:textId="77777777" w:rsidR="00E132B9" w:rsidRPr="00866047" w:rsidRDefault="00E132B9" w:rsidP="00866047">
      <w:pPr>
        <w:pStyle w:val="Question"/>
        <w:spacing w:after="240"/>
      </w:pPr>
    </w:p>
    <w:p w14:paraId="0A15CCF2" w14:textId="6125AA99" w:rsidR="00A55707" w:rsidRPr="005156DF" w:rsidRDefault="00A55707" w:rsidP="005345BD">
      <w:pPr>
        <w:pStyle w:val="Question"/>
        <w:numPr>
          <w:ilvl w:val="0"/>
          <w:numId w:val="24"/>
        </w:numPr>
        <w:spacing w:after="240"/>
        <w:ind w:left="567" w:hanging="567"/>
      </w:pPr>
      <w:r w:rsidRPr="005345BD">
        <w:rPr>
          <w:i/>
        </w:rPr>
        <w:t>T</w:t>
      </w:r>
      <w:r w:rsidR="00294657" w:rsidRPr="005345BD">
        <w:rPr>
          <w:i/>
        </w:rPr>
        <w:t>he assessment of an asset’s highest and best use</w:t>
      </w:r>
      <w:r w:rsidR="00FF5453" w:rsidRPr="005345BD">
        <w:rPr>
          <w:i/>
        </w:rPr>
        <w:t xml:space="preserve"> is</w:t>
      </w:r>
      <w:r w:rsidRPr="005156DF">
        <w:t>:</w:t>
      </w:r>
    </w:p>
    <w:tbl>
      <w:tblPr>
        <w:tblStyle w:val="TableGrid1"/>
        <w:tblpPr w:leftFromText="180" w:rightFromText="180" w:vertAnchor="text" w:horzAnchor="margin" w:tblpXSpec="center" w:tblpY="83"/>
        <w:tblW w:w="9853" w:type="dxa"/>
        <w:tblLayout w:type="fixed"/>
        <w:tblLook w:val="04A0" w:firstRow="1" w:lastRow="0" w:firstColumn="1" w:lastColumn="0" w:noHBand="0" w:noVBand="1"/>
      </w:tblPr>
      <w:tblGrid>
        <w:gridCol w:w="2405"/>
        <w:gridCol w:w="1134"/>
        <w:gridCol w:w="1134"/>
        <w:gridCol w:w="1134"/>
        <w:gridCol w:w="1134"/>
        <w:gridCol w:w="1134"/>
        <w:gridCol w:w="709"/>
        <w:gridCol w:w="1069"/>
      </w:tblGrid>
      <w:tr w:rsidR="00EC767E" w:rsidRPr="005156DF" w14:paraId="17DAA403" w14:textId="77777777" w:rsidTr="00D965F3">
        <w:trPr>
          <w:trHeight w:val="733"/>
        </w:trPr>
        <w:tc>
          <w:tcPr>
            <w:tcW w:w="2405" w:type="dxa"/>
            <w:tcBorders>
              <w:bottom w:val="nil"/>
            </w:tcBorders>
          </w:tcPr>
          <w:p w14:paraId="28D971CA" w14:textId="77777777" w:rsidR="00EC767E" w:rsidRPr="005156DF" w:rsidRDefault="00EC767E" w:rsidP="005156DF">
            <w:pPr>
              <w:spacing w:before="120" w:after="120"/>
              <w:jc w:val="both"/>
              <w:rPr>
                <w:rFonts w:ascii="Arial" w:eastAsia="Calibri" w:hAnsi="Arial" w:cs="Arial"/>
                <w:sz w:val="22"/>
                <w:szCs w:val="22"/>
                <w:lang w:val="en-GB" w:eastAsia="en-GB"/>
              </w:rPr>
            </w:pPr>
          </w:p>
        </w:tc>
        <w:tc>
          <w:tcPr>
            <w:tcW w:w="6379" w:type="dxa"/>
            <w:gridSpan w:val="6"/>
          </w:tcPr>
          <w:p w14:paraId="38EF16B8" w14:textId="77777777" w:rsidR="00EC767E" w:rsidRPr="00EA1450" w:rsidRDefault="00EC767E" w:rsidP="005156DF">
            <w:pPr>
              <w:spacing w:before="120" w:after="120"/>
              <w:jc w:val="both"/>
              <w:rPr>
                <w:rFonts w:ascii="Arial" w:eastAsia="Calibri" w:hAnsi="Arial" w:cs="Arial"/>
                <w:sz w:val="22"/>
                <w:szCs w:val="22"/>
                <w:lang w:val="en-GB" w:eastAsia="en-GB"/>
              </w:rPr>
            </w:pPr>
            <w:r w:rsidRPr="00EA1450">
              <w:rPr>
                <w:rFonts w:ascii="Arial" w:eastAsia="Calibri" w:hAnsi="Arial" w:cs="Arial"/>
                <w:sz w:val="22"/>
                <w:szCs w:val="22"/>
                <w:lang w:val="en-GB" w:eastAsia="en-GB"/>
              </w:rPr>
              <w:t>Do you agree with statement below?</w:t>
            </w:r>
          </w:p>
        </w:tc>
        <w:tc>
          <w:tcPr>
            <w:tcW w:w="1069" w:type="dxa"/>
            <w:vMerge w:val="restart"/>
          </w:tcPr>
          <w:p w14:paraId="47475D7F" w14:textId="77777777" w:rsidR="00EC767E" w:rsidRPr="00EA1450" w:rsidRDefault="00EC767E" w:rsidP="005156DF">
            <w:pPr>
              <w:spacing w:before="120" w:after="120"/>
              <w:jc w:val="both"/>
              <w:rPr>
                <w:rFonts w:ascii="Arial" w:eastAsia="Calibri" w:hAnsi="Arial" w:cs="Arial"/>
                <w:sz w:val="22"/>
                <w:szCs w:val="22"/>
                <w:lang w:val="en-GB" w:eastAsia="en-GB"/>
              </w:rPr>
            </w:pPr>
            <w:r w:rsidRPr="00EA1450">
              <w:rPr>
                <w:rFonts w:ascii="Arial" w:eastAsia="Calibri" w:hAnsi="Arial" w:cs="Arial"/>
                <w:sz w:val="22"/>
                <w:szCs w:val="22"/>
                <w:lang w:val="en-GB" w:eastAsia="en-GB"/>
              </w:rPr>
              <w:t>Reason</w:t>
            </w:r>
          </w:p>
        </w:tc>
      </w:tr>
      <w:tr w:rsidR="00EC767E" w:rsidRPr="005156DF" w14:paraId="525FBE21" w14:textId="77777777" w:rsidTr="00D965F3">
        <w:trPr>
          <w:trHeight w:val="733"/>
        </w:trPr>
        <w:tc>
          <w:tcPr>
            <w:tcW w:w="2405" w:type="dxa"/>
            <w:tcBorders>
              <w:top w:val="nil"/>
            </w:tcBorders>
          </w:tcPr>
          <w:p w14:paraId="39D2B685" w14:textId="77777777" w:rsidR="00EC767E" w:rsidRPr="005156DF" w:rsidRDefault="00EC767E" w:rsidP="005156DF">
            <w:pPr>
              <w:spacing w:before="120" w:after="120"/>
              <w:jc w:val="both"/>
              <w:rPr>
                <w:rFonts w:ascii="Arial" w:eastAsia="Calibri" w:hAnsi="Arial" w:cs="Arial"/>
                <w:sz w:val="22"/>
                <w:szCs w:val="22"/>
                <w:lang w:val="en-GB" w:eastAsia="en-GB"/>
              </w:rPr>
            </w:pPr>
          </w:p>
        </w:tc>
        <w:tc>
          <w:tcPr>
            <w:tcW w:w="1134" w:type="dxa"/>
          </w:tcPr>
          <w:p w14:paraId="63B0E554" w14:textId="1EAAB163" w:rsidR="00EC767E" w:rsidRPr="00EA1450" w:rsidRDefault="00953514" w:rsidP="005156DF">
            <w:pPr>
              <w:spacing w:before="120" w:after="120"/>
              <w:jc w:val="both"/>
              <w:rPr>
                <w:rFonts w:ascii="Arial" w:eastAsia="Calibri" w:hAnsi="Arial" w:cs="Arial"/>
                <w:sz w:val="22"/>
                <w:szCs w:val="22"/>
                <w:lang w:val="en-GB" w:eastAsia="en-GB"/>
              </w:rPr>
            </w:pPr>
            <w:r>
              <w:rPr>
                <w:rFonts w:ascii="Arial" w:eastAsia="Calibri" w:hAnsi="Arial" w:cs="Arial"/>
                <w:sz w:val="22"/>
                <w:szCs w:val="22"/>
                <w:lang w:val="en-GB" w:eastAsia="en-GB"/>
              </w:rPr>
              <w:t>Strongly</w:t>
            </w:r>
            <w:r w:rsidR="00E42A6F">
              <w:rPr>
                <w:rFonts w:ascii="Arial" w:eastAsia="Calibri" w:hAnsi="Arial" w:cs="Arial"/>
                <w:sz w:val="22"/>
                <w:szCs w:val="22"/>
                <w:lang w:val="en-GB" w:eastAsia="en-GB"/>
              </w:rPr>
              <w:t xml:space="preserve"> agree</w:t>
            </w:r>
          </w:p>
        </w:tc>
        <w:tc>
          <w:tcPr>
            <w:tcW w:w="1134" w:type="dxa"/>
          </w:tcPr>
          <w:p w14:paraId="145ABFA1" w14:textId="707D2116" w:rsidR="00EC767E" w:rsidRPr="00EA1450" w:rsidRDefault="00E42A6F" w:rsidP="005156DF">
            <w:pPr>
              <w:spacing w:before="120" w:after="120"/>
              <w:jc w:val="both"/>
              <w:rPr>
                <w:rFonts w:ascii="Arial" w:eastAsia="Calibri" w:hAnsi="Arial" w:cs="Arial"/>
                <w:sz w:val="22"/>
                <w:szCs w:val="22"/>
                <w:lang w:val="en-GB" w:eastAsia="en-GB"/>
              </w:rPr>
            </w:pPr>
            <w:r>
              <w:rPr>
                <w:rFonts w:ascii="Arial" w:eastAsia="Calibri" w:hAnsi="Arial" w:cs="Arial"/>
                <w:sz w:val="22"/>
                <w:szCs w:val="22"/>
                <w:lang w:val="en-GB" w:eastAsia="en-GB"/>
              </w:rPr>
              <w:t>Agree</w:t>
            </w:r>
          </w:p>
        </w:tc>
        <w:tc>
          <w:tcPr>
            <w:tcW w:w="1134" w:type="dxa"/>
          </w:tcPr>
          <w:p w14:paraId="78763D7B" w14:textId="30D9E1ED" w:rsidR="00EC767E" w:rsidRPr="00EA1450" w:rsidRDefault="00E42A6F" w:rsidP="005156DF">
            <w:pPr>
              <w:spacing w:before="120" w:after="120"/>
              <w:jc w:val="both"/>
              <w:rPr>
                <w:rFonts w:ascii="Arial" w:eastAsia="Calibri" w:hAnsi="Arial" w:cs="Arial"/>
                <w:sz w:val="22"/>
                <w:szCs w:val="22"/>
                <w:lang w:val="en-GB" w:eastAsia="en-GB"/>
              </w:rPr>
            </w:pPr>
            <w:r>
              <w:rPr>
                <w:rFonts w:ascii="Arial" w:eastAsia="Calibri" w:hAnsi="Arial" w:cs="Arial"/>
                <w:sz w:val="22"/>
                <w:szCs w:val="22"/>
                <w:lang w:val="en-GB" w:eastAsia="en-GB"/>
              </w:rPr>
              <w:t>Neutral</w:t>
            </w:r>
          </w:p>
        </w:tc>
        <w:tc>
          <w:tcPr>
            <w:tcW w:w="1134" w:type="dxa"/>
          </w:tcPr>
          <w:p w14:paraId="6B218826" w14:textId="69C44C36" w:rsidR="00EC767E" w:rsidRPr="00EA1450" w:rsidRDefault="00953514" w:rsidP="005156DF">
            <w:pPr>
              <w:spacing w:before="120" w:after="120"/>
              <w:jc w:val="both"/>
              <w:rPr>
                <w:rFonts w:ascii="Arial" w:eastAsia="Calibri" w:hAnsi="Arial" w:cs="Arial"/>
                <w:sz w:val="22"/>
                <w:szCs w:val="22"/>
                <w:lang w:val="en-GB" w:eastAsia="en-GB"/>
              </w:rPr>
            </w:pPr>
            <w:r>
              <w:rPr>
                <w:rFonts w:ascii="Arial" w:eastAsia="Calibri" w:hAnsi="Arial" w:cs="Arial"/>
                <w:sz w:val="22"/>
                <w:szCs w:val="22"/>
                <w:lang w:val="en-GB" w:eastAsia="en-GB"/>
              </w:rPr>
              <w:t>Disagree</w:t>
            </w:r>
          </w:p>
        </w:tc>
        <w:tc>
          <w:tcPr>
            <w:tcW w:w="1134" w:type="dxa"/>
          </w:tcPr>
          <w:p w14:paraId="00710C60" w14:textId="65051321" w:rsidR="00EC767E" w:rsidRPr="00EA1450" w:rsidRDefault="00953514" w:rsidP="005156DF">
            <w:pPr>
              <w:spacing w:before="120" w:after="120"/>
              <w:jc w:val="both"/>
              <w:rPr>
                <w:rFonts w:ascii="Arial" w:eastAsia="Calibri" w:hAnsi="Arial" w:cs="Arial"/>
                <w:sz w:val="22"/>
                <w:szCs w:val="22"/>
                <w:lang w:val="en-GB" w:eastAsia="en-GB"/>
              </w:rPr>
            </w:pPr>
            <w:r>
              <w:rPr>
                <w:rFonts w:ascii="Arial" w:eastAsia="Calibri" w:hAnsi="Arial" w:cs="Arial"/>
                <w:sz w:val="22"/>
                <w:szCs w:val="22"/>
                <w:lang w:val="en-GB" w:eastAsia="en-GB"/>
              </w:rPr>
              <w:t>Strongly dis</w:t>
            </w:r>
            <w:r w:rsidR="00E42A6F">
              <w:rPr>
                <w:rFonts w:ascii="Arial" w:eastAsia="Calibri" w:hAnsi="Arial" w:cs="Arial"/>
                <w:sz w:val="22"/>
                <w:szCs w:val="22"/>
                <w:lang w:val="en-GB" w:eastAsia="en-GB"/>
              </w:rPr>
              <w:t>agree</w:t>
            </w:r>
          </w:p>
        </w:tc>
        <w:tc>
          <w:tcPr>
            <w:tcW w:w="709" w:type="dxa"/>
          </w:tcPr>
          <w:p w14:paraId="0BF46804" w14:textId="77777777" w:rsidR="00EC767E" w:rsidRPr="00EA1450" w:rsidRDefault="00EC767E" w:rsidP="005156DF">
            <w:pPr>
              <w:spacing w:before="120" w:after="120"/>
              <w:jc w:val="both"/>
              <w:rPr>
                <w:rFonts w:ascii="Arial" w:eastAsia="Calibri" w:hAnsi="Arial" w:cs="Arial"/>
                <w:sz w:val="22"/>
                <w:szCs w:val="22"/>
                <w:lang w:val="en-GB" w:eastAsia="en-GB"/>
              </w:rPr>
            </w:pPr>
            <w:r w:rsidRPr="00EA1450">
              <w:rPr>
                <w:rFonts w:ascii="Arial" w:eastAsia="Calibri" w:hAnsi="Arial" w:cs="Arial"/>
                <w:sz w:val="22"/>
                <w:szCs w:val="22"/>
                <w:lang w:val="en-GB" w:eastAsia="en-GB"/>
              </w:rPr>
              <w:t>N/A</w:t>
            </w:r>
          </w:p>
        </w:tc>
        <w:tc>
          <w:tcPr>
            <w:tcW w:w="1069" w:type="dxa"/>
            <w:vMerge/>
          </w:tcPr>
          <w:p w14:paraId="3A470A37" w14:textId="77777777" w:rsidR="00EC767E" w:rsidRPr="005156DF" w:rsidRDefault="00EC767E" w:rsidP="005156DF">
            <w:pPr>
              <w:spacing w:before="120" w:after="120"/>
              <w:jc w:val="both"/>
              <w:rPr>
                <w:rFonts w:ascii="Arial" w:eastAsia="Calibri" w:hAnsi="Arial" w:cs="Arial"/>
                <w:b/>
                <w:sz w:val="22"/>
                <w:szCs w:val="22"/>
                <w:lang w:val="en-GB" w:eastAsia="en-GB"/>
              </w:rPr>
            </w:pPr>
          </w:p>
        </w:tc>
      </w:tr>
      <w:tr w:rsidR="00EC767E" w:rsidRPr="005156DF" w14:paraId="3CB0C819" w14:textId="77777777" w:rsidTr="00D965F3">
        <w:trPr>
          <w:trHeight w:val="733"/>
        </w:trPr>
        <w:tc>
          <w:tcPr>
            <w:tcW w:w="2405" w:type="dxa"/>
          </w:tcPr>
          <w:p w14:paraId="3E0DC790" w14:textId="1635920C" w:rsidR="00EC767E" w:rsidRPr="005156DF" w:rsidRDefault="00EC767E" w:rsidP="00EA1450">
            <w:pPr>
              <w:spacing w:before="120" w:after="120"/>
              <w:rPr>
                <w:rFonts w:ascii="Arial" w:eastAsia="Calibri" w:hAnsi="Arial" w:cs="Arial"/>
                <w:sz w:val="22"/>
                <w:szCs w:val="22"/>
                <w:lang w:val="en-GB" w:eastAsia="en-GB"/>
              </w:rPr>
            </w:pPr>
            <w:r w:rsidRPr="005156DF">
              <w:rPr>
                <w:rFonts w:ascii="Arial" w:eastAsia="Calibri" w:hAnsi="Arial" w:cs="Arial"/>
                <w:sz w:val="22"/>
                <w:szCs w:val="22"/>
                <w:lang w:val="en-GB" w:eastAsia="en-GB"/>
              </w:rPr>
              <w:t>(i) conceptually sound</w:t>
            </w:r>
            <w:r w:rsidR="00807BFE">
              <w:rPr>
                <w:rFonts w:ascii="Arial" w:eastAsia="Calibri" w:hAnsi="Arial" w:cs="Arial"/>
                <w:sz w:val="22"/>
                <w:szCs w:val="22"/>
                <w:lang w:val="en-GB" w:eastAsia="en-GB"/>
              </w:rPr>
              <w:t>;</w:t>
            </w:r>
          </w:p>
        </w:tc>
        <w:tc>
          <w:tcPr>
            <w:tcW w:w="1134" w:type="dxa"/>
          </w:tcPr>
          <w:p w14:paraId="31ADB568" w14:textId="77777777" w:rsidR="00EC767E" w:rsidRPr="005156DF" w:rsidRDefault="00EC767E" w:rsidP="005156DF">
            <w:pPr>
              <w:spacing w:before="120" w:after="120"/>
              <w:jc w:val="both"/>
              <w:rPr>
                <w:rFonts w:ascii="Arial" w:eastAsia="Calibri" w:hAnsi="Arial" w:cs="Arial"/>
                <w:sz w:val="22"/>
                <w:szCs w:val="22"/>
                <w:lang w:val="en-GB" w:eastAsia="en-GB"/>
              </w:rPr>
            </w:pPr>
          </w:p>
        </w:tc>
        <w:tc>
          <w:tcPr>
            <w:tcW w:w="1134" w:type="dxa"/>
          </w:tcPr>
          <w:p w14:paraId="7015254E" w14:textId="77777777" w:rsidR="00EC767E" w:rsidRPr="005156DF" w:rsidRDefault="00EC767E" w:rsidP="005156DF">
            <w:pPr>
              <w:spacing w:before="120" w:after="120"/>
              <w:jc w:val="both"/>
              <w:rPr>
                <w:rFonts w:ascii="Arial" w:eastAsia="Calibri" w:hAnsi="Arial" w:cs="Arial"/>
                <w:sz w:val="22"/>
                <w:szCs w:val="22"/>
                <w:lang w:val="en-GB" w:eastAsia="en-GB"/>
              </w:rPr>
            </w:pPr>
          </w:p>
        </w:tc>
        <w:tc>
          <w:tcPr>
            <w:tcW w:w="1134" w:type="dxa"/>
          </w:tcPr>
          <w:p w14:paraId="764508F5" w14:textId="77777777" w:rsidR="00EC767E" w:rsidRPr="005156DF" w:rsidRDefault="00EC767E" w:rsidP="005156DF">
            <w:pPr>
              <w:spacing w:before="120" w:after="120"/>
              <w:jc w:val="both"/>
              <w:rPr>
                <w:rFonts w:ascii="Arial" w:eastAsia="Calibri" w:hAnsi="Arial" w:cs="Arial"/>
                <w:sz w:val="22"/>
                <w:szCs w:val="22"/>
                <w:lang w:val="en-GB" w:eastAsia="en-GB"/>
              </w:rPr>
            </w:pPr>
          </w:p>
        </w:tc>
        <w:tc>
          <w:tcPr>
            <w:tcW w:w="1134" w:type="dxa"/>
          </w:tcPr>
          <w:p w14:paraId="5175A74C" w14:textId="77777777" w:rsidR="00EC767E" w:rsidRPr="005156DF" w:rsidRDefault="00EC767E" w:rsidP="005156DF">
            <w:pPr>
              <w:spacing w:before="120" w:after="120"/>
              <w:jc w:val="both"/>
              <w:rPr>
                <w:rFonts w:ascii="Arial" w:eastAsia="Calibri" w:hAnsi="Arial" w:cs="Arial"/>
                <w:sz w:val="22"/>
                <w:szCs w:val="22"/>
                <w:lang w:val="en-GB" w:eastAsia="en-GB"/>
              </w:rPr>
            </w:pPr>
          </w:p>
        </w:tc>
        <w:tc>
          <w:tcPr>
            <w:tcW w:w="1134" w:type="dxa"/>
          </w:tcPr>
          <w:p w14:paraId="299FF809" w14:textId="77777777" w:rsidR="00EC767E" w:rsidRPr="005156DF" w:rsidRDefault="00EC767E" w:rsidP="005156DF">
            <w:pPr>
              <w:spacing w:before="120" w:after="120"/>
              <w:jc w:val="both"/>
              <w:rPr>
                <w:rFonts w:ascii="Arial" w:eastAsia="Calibri" w:hAnsi="Arial" w:cs="Arial"/>
                <w:sz w:val="22"/>
                <w:szCs w:val="22"/>
                <w:lang w:val="en-GB" w:eastAsia="en-GB"/>
              </w:rPr>
            </w:pPr>
          </w:p>
        </w:tc>
        <w:tc>
          <w:tcPr>
            <w:tcW w:w="709" w:type="dxa"/>
          </w:tcPr>
          <w:p w14:paraId="78FB3A8C" w14:textId="77777777" w:rsidR="00EC767E" w:rsidRPr="005156DF" w:rsidRDefault="00EC767E" w:rsidP="005156DF">
            <w:pPr>
              <w:spacing w:before="120" w:after="120"/>
              <w:jc w:val="both"/>
              <w:rPr>
                <w:rFonts w:ascii="Arial" w:eastAsia="Calibri" w:hAnsi="Arial" w:cs="Arial"/>
                <w:sz w:val="22"/>
                <w:szCs w:val="22"/>
                <w:lang w:val="en-GB" w:eastAsia="en-GB"/>
              </w:rPr>
            </w:pPr>
          </w:p>
        </w:tc>
        <w:tc>
          <w:tcPr>
            <w:tcW w:w="1069" w:type="dxa"/>
          </w:tcPr>
          <w:p w14:paraId="5901FF6C" w14:textId="77777777" w:rsidR="00EC767E" w:rsidRPr="005156DF" w:rsidRDefault="00EC767E" w:rsidP="005156DF">
            <w:pPr>
              <w:spacing w:before="120" w:after="120"/>
              <w:jc w:val="both"/>
              <w:rPr>
                <w:rFonts w:ascii="Arial" w:eastAsia="Calibri" w:hAnsi="Arial" w:cs="Arial"/>
                <w:sz w:val="22"/>
                <w:szCs w:val="22"/>
                <w:lang w:val="en-GB" w:eastAsia="en-GB"/>
              </w:rPr>
            </w:pPr>
          </w:p>
        </w:tc>
      </w:tr>
      <w:tr w:rsidR="00EC767E" w:rsidRPr="005156DF" w14:paraId="47C11B7F" w14:textId="77777777" w:rsidTr="00D965F3">
        <w:trPr>
          <w:trHeight w:val="733"/>
        </w:trPr>
        <w:tc>
          <w:tcPr>
            <w:tcW w:w="2405" w:type="dxa"/>
          </w:tcPr>
          <w:p w14:paraId="64F93634" w14:textId="77777777" w:rsidR="00EC767E" w:rsidRPr="005156DF" w:rsidRDefault="00EC767E" w:rsidP="00EA1450">
            <w:pPr>
              <w:spacing w:before="120" w:after="120"/>
              <w:rPr>
                <w:rFonts w:ascii="Arial" w:eastAsia="Calibri" w:hAnsi="Arial" w:cs="Arial"/>
                <w:sz w:val="22"/>
                <w:szCs w:val="22"/>
                <w:lang w:val="en-GB" w:eastAsia="en-GB"/>
              </w:rPr>
            </w:pPr>
            <w:r w:rsidRPr="005156DF">
              <w:rPr>
                <w:rFonts w:ascii="Arial" w:eastAsia="Calibri" w:hAnsi="Arial" w:cs="Arial"/>
                <w:sz w:val="22"/>
                <w:szCs w:val="22"/>
                <w:lang w:val="en-GB" w:eastAsia="en-GB"/>
              </w:rPr>
              <w:t>(ii) practical to implement</w:t>
            </w:r>
          </w:p>
        </w:tc>
        <w:tc>
          <w:tcPr>
            <w:tcW w:w="1134" w:type="dxa"/>
          </w:tcPr>
          <w:p w14:paraId="47A161E6" w14:textId="77777777" w:rsidR="00EC767E" w:rsidRPr="005156DF" w:rsidRDefault="00EC767E" w:rsidP="005156DF">
            <w:pPr>
              <w:spacing w:before="120" w:after="120"/>
              <w:jc w:val="both"/>
              <w:rPr>
                <w:rFonts w:ascii="Arial" w:eastAsia="Calibri" w:hAnsi="Arial" w:cs="Arial"/>
                <w:sz w:val="22"/>
                <w:szCs w:val="22"/>
                <w:lang w:val="en-GB" w:eastAsia="en-GB"/>
              </w:rPr>
            </w:pPr>
          </w:p>
        </w:tc>
        <w:tc>
          <w:tcPr>
            <w:tcW w:w="1134" w:type="dxa"/>
          </w:tcPr>
          <w:p w14:paraId="15359BCF" w14:textId="77777777" w:rsidR="00EC767E" w:rsidRPr="005156DF" w:rsidRDefault="00EC767E" w:rsidP="005156DF">
            <w:pPr>
              <w:spacing w:before="120" w:after="120"/>
              <w:jc w:val="both"/>
              <w:rPr>
                <w:rFonts w:ascii="Arial" w:eastAsia="Calibri" w:hAnsi="Arial" w:cs="Arial"/>
                <w:sz w:val="22"/>
                <w:szCs w:val="22"/>
                <w:lang w:val="en-GB" w:eastAsia="en-GB"/>
              </w:rPr>
            </w:pPr>
          </w:p>
        </w:tc>
        <w:tc>
          <w:tcPr>
            <w:tcW w:w="1134" w:type="dxa"/>
          </w:tcPr>
          <w:p w14:paraId="44A71337" w14:textId="77777777" w:rsidR="00EC767E" w:rsidRPr="005156DF" w:rsidRDefault="00EC767E" w:rsidP="005156DF">
            <w:pPr>
              <w:spacing w:before="120" w:after="120"/>
              <w:jc w:val="both"/>
              <w:rPr>
                <w:rFonts w:ascii="Arial" w:eastAsia="Calibri" w:hAnsi="Arial" w:cs="Arial"/>
                <w:sz w:val="22"/>
                <w:szCs w:val="22"/>
                <w:lang w:val="en-GB" w:eastAsia="en-GB"/>
              </w:rPr>
            </w:pPr>
          </w:p>
        </w:tc>
        <w:tc>
          <w:tcPr>
            <w:tcW w:w="1134" w:type="dxa"/>
          </w:tcPr>
          <w:p w14:paraId="5898F59A" w14:textId="77777777" w:rsidR="00EC767E" w:rsidRPr="005156DF" w:rsidRDefault="00EC767E" w:rsidP="005156DF">
            <w:pPr>
              <w:spacing w:before="120" w:after="120"/>
              <w:jc w:val="both"/>
              <w:rPr>
                <w:rFonts w:ascii="Arial" w:eastAsia="Calibri" w:hAnsi="Arial" w:cs="Arial"/>
                <w:sz w:val="22"/>
                <w:szCs w:val="22"/>
                <w:lang w:val="en-GB" w:eastAsia="en-GB"/>
              </w:rPr>
            </w:pPr>
          </w:p>
        </w:tc>
        <w:tc>
          <w:tcPr>
            <w:tcW w:w="1134" w:type="dxa"/>
          </w:tcPr>
          <w:p w14:paraId="7F12FFDD" w14:textId="77777777" w:rsidR="00EC767E" w:rsidRPr="005156DF" w:rsidRDefault="00EC767E" w:rsidP="005156DF">
            <w:pPr>
              <w:spacing w:before="120" w:after="120"/>
              <w:jc w:val="both"/>
              <w:rPr>
                <w:rFonts w:ascii="Arial" w:eastAsia="Calibri" w:hAnsi="Arial" w:cs="Arial"/>
                <w:sz w:val="22"/>
                <w:szCs w:val="22"/>
                <w:lang w:val="en-GB" w:eastAsia="en-GB"/>
              </w:rPr>
            </w:pPr>
          </w:p>
        </w:tc>
        <w:tc>
          <w:tcPr>
            <w:tcW w:w="709" w:type="dxa"/>
          </w:tcPr>
          <w:p w14:paraId="16EEC935" w14:textId="77777777" w:rsidR="00EC767E" w:rsidRPr="005156DF" w:rsidRDefault="00EC767E" w:rsidP="005156DF">
            <w:pPr>
              <w:spacing w:before="120" w:after="120"/>
              <w:jc w:val="both"/>
              <w:rPr>
                <w:rFonts w:ascii="Arial" w:eastAsia="Calibri" w:hAnsi="Arial" w:cs="Arial"/>
                <w:sz w:val="22"/>
                <w:szCs w:val="22"/>
                <w:lang w:val="en-GB" w:eastAsia="en-GB"/>
              </w:rPr>
            </w:pPr>
          </w:p>
        </w:tc>
        <w:tc>
          <w:tcPr>
            <w:tcW w:w="1069" w:type="dxa"/>
          </w:tcPr>
          <w:p w14:paraId="61A9BCE9" w14:textId="77777777" w:rsidR="00EC767E" w:rsidRPr="005156DF" w:rsidRDefault="00EC767E" w:rsidP="005156DF">
            <w:pPr>
              <w:spacing w:before="120" w:after="120"/>
              <w:jc w:val="both"/>
              <w:rPr>
                <w:rFonts w:ascii="Arial" w:eastAsia="Calibri" w:hAnsi="Arial" w:cs="Arial"/>
                <w:sz w:val="22"/>
                <w:szCs w:val="22"/>
                <w:lang w:val="en-GB" w:eastAsia="en-GB"/>
              </w:rPr>
            </w:pPr>
          </w:p>
        </w:tc>
      </w:tr>
    </w:tbl>
    <w:p w14:paraId="22079B26" w14:textId="39B801F2" w:rsidR="00B77D66" w:rsidRDefault="00B77D66" w:rsidP="005156DF">
      <w:pPr>
        <w:pStyle w:val="Normalnumberedlevel2"/>
        <w:spacing w:before="0"/>
        <w:ind w:left="0" w:firstLine="0"/>
      </w:pPr>
    </w:p>
    <w:p w14:paraId="53352ACE" w14:textId="69402547" w:rsidR="005345BD" w:rsidRPr="00B77D66" w:rsidRDefault="00B77D66" w:rsidP="00B77D66">
      <w:pPr>
        <w:rPr>
          <w:rFonts w:ascii="Arial" w:eastAsia="Times New Roman" w:hAnsi="Arial" w:cs="Arial"/>
          <w:sz w:val="22"/>
          <w:szCs w:val="22"/>
          <w:lang w:val="en-GB" w:eastAsia="en-US"/>
        </w:rPr>
      </w:pPr>
      <w:r>
        <w:br w:type="page"/>
      </w:r>
    </w:p>
    <w:p w14:paraId="4371D7ED" w14:textId="76D10804" w:rsidR="00DC02EA" w:rsidRPr="005345BD" w:rsidRDefault="00DC02EA" w:rsidP="005345BD">
      <w:pPr>
        <w:pStyle w:val="Question"/>
        <w:numPr>
          <w:ilvl w:val="0"/>
          <w:numId w:val="24"/>
        </w:numPr>
        <w:spacing w:after="240"/>
        <w:ind w:left="567" w:hanging="567"/>
        <w:rPr>
          <w:i/>
        </w:rPr>
      </w:pPr>
      <w:r w:rsidRPr="005156DF">
        <w:lastRenderedPageBreak/>
        <w:t xml:space="preserve"> </w:t>
      </w:r>
      <w:r w:rsidRPr="005345BD">
        <w:rPr>
          <w:i/>
        </w:rPr>
        <w:t>Are there many instances where the current use</w:t>
      </w:r>
      <w:r w:rsidR="00A47BFE">
        <w:rPr>
          <w:i/>
        </w:rPr>
        <w:t xml:space="preserve"> of </w:t>
      </w:r>
      <w:r w:rsidR="00294657" w:rsidRPr="005345BD">
        <w:rPr>
          <w:i/>
        </w:rPr>
        <w:t xml:space="preserve">assets are different </w:t>
      </w:r>
      <w:r w:rsidRPr="005345BD">
        <w:rPr>
          <w:i/>
        </w:rPr>
        <w:t>f</w:t>
      </w:r>
      <w:r w:rsidR="00A47BFE">
        <w:rPr>
          <w:i/>
        </w:rPr>
        <w:t>rom their highest and best use? P</w:t>
      </w:r>
      <w:r w:rsidRPr="005345BD">
        <w:rPr>
          <w:i/>
        </w:rPr>
        <w:t>lease provide a reason if this is the case:</w:t>
      </w:r>
    </w:p>
    <w:tbl>
      <w:tblPr>
        <w:tblStyle w:val="TableGrid1"/>
        <w:tblpPr w:leftFromText="180" w:rightFromText="180" w:vertAnchor="text" w:horzAnchor="page" w:tblpX="2209" w:tblpY="-3"/>
        <w:tblW w:w="8515" w:type="dxa"/>
        <w:tblLook w:val="04A0" w:firstRow="1" w:lastRow="0" w:firstColumn="1" w:lastColumn="0" w:noHBand="0" w:noVBand="1"/>
      </w:tblPr>
      <w:tblGrid>
        <w:gridCol w:w="990"/>
        <w:gridCol w:w="991"/>
        <w:gridCol w:w="991"/>
        <w:gridCol w:w="5543"/>
      </w:tblGrid>
      <w:tr w:rsidR="00E132B9" w:rsidRPr="005156DF" w14:paraId="0ABE904D" w14:textId="77777777" w:rsidTr="00E132B9">
        <w:trPr>
          <w:trHeight w:val="427"/>
        </w:trPr>
        <w:tc>
          <w:tcPr>
            <w:tcW w:w="990" w:type="dxa"/>
          </w:tcPr>
          <w:p w14:paraId="1C3C523D" w14:textId="77777777" w:rsidR="00E132B9" w:rsidRPr="005156DF" w:rsidRDefault="00E132B9" w:rsidP="00EA1450">
            <w:pPr>
              <w:spacing w:before="120" w:after="120"/>
              <w:jc w:val="both"/>
              <w:rPr>
                <w:rFonts w:ascii="Arial" w:eastAsia="Calibri" w:hAnsi="Arial" w:cs="Arial"/>
                <w:sz w:val="22"/>
                <w:szCs w:val="22"/>
                <w:lang w:val="en-GB" w:eastAsia="en-GB"/>
              </w:rPr>
            </w:pPr>
            <w:r w:rsidRPr="005156DF">
              <w:rPr>
                <w:rFonts w:ascii="Arial" w:eastAsia="Calibri" w:hAnsi="Arial" w:cs="Arial"/>
                <w:sz w:val="22"/>
                <w:szCs w:val="22"/>
                <w:lang w:val="en-GB" w:eastAsia="en-GB"/>
              </w:rPr>
              <w:t>Yes</w:t>
            </w:r>
          </w:p>
        </w:tc>
        <w:tc>
          <w:tcPr>
            <w:tcW w:w="991" w:type="dxa"/>
          </w:tcPr>
          <w:p w14:paraId="512BAFB9" w14:textId="77777777" w:rsidR="00E132B9" w:rsidRPr="005156DF" w:rsidRDefault="00E132B9" w:rsidP="00EA1450">
            <w:pPr>
              <w:spacing w:before="120" w:after="120"/>
              <w:jc w:val="both"/>
              <w:rPr>
                <w:rFonts w:ascii="Arial" w:eastAsia="Calibri" w:hAnsi="Arial" w:cs="Arial"/>
                <w:sz w:val="22"/>
                <w:szCs w:val="22"/>
                <w:lang w:val="en-GB" w:eastAsia="en-GB"/>
              </w:rPr>
            </w:pPr>
            <w:r w:rsidRPr="005156DF">
              <w:rPr>
                <w:rFonts w:ascii="Arial" w:eastAsia="Calibri" w:hAnsi="Arial" w:cs="Arial"/>
                <w:sz w:val="22"/>
                <w:szCs w:val="22"/>
                <w:lang w:val="en-GB" w:eastAsia="en-GB"/>
              </w:rPr>
              <w:t>No</w:t>
            </w:r>
          </w:p>
        </w:tc>
        <w:tc>
          <w:tcPr>
            <w:tcW w:w="991" w:type="dxa"/>
          </w:tcPr>
          <w:p w14:paraId="087EB895" w14:textId="4FAD1868" w:rsidR="00E132B9" w:rsidRPr="005156DF" w:rsidRDefault="00E132B9" w:rsidP="00EA1450">
            <w:pPr>
              <w:spacing w:before="120" w:after="120"/>
              <w:jc w:val="both"/>
              <w:rPr>
                <w:rFonts w:ascii="Arial" w:eastAsia="Calibri" w:hAnsi="Arial" w:cs="Arial"/>
                <w:sz w:val="22"/>
                <w:szCs w:val="22"/>
                <w:lang w:val="en-GB" w:eastAsia="en-GB"/>
              </w:rPr>
            </w:pPr>
            <w:r>
              <w:rPr>
                <w:rFonts w:ascii="Arial" w:eastAsia="Calibri" w:hAnsi="Arial" w:cs="Arial"/>
                <w:sz w:val="22"/>
                <w:szCs w:val="22"/>
                <w:lang w:val="en-GB" w:eastAsia="en-GB"/>
              </w:rPr>
              <w:t>N/A</w:t>
            </w:r>
          </w:p>
        </w:tc>
        <w:tc>
          <w:tcPr>
            <w:tcW w:w="5543" w:type="dxa"/>
          </w:tcPr>
          <w:p w14:paraId="14012394" w14:textId="5138BB85" w:rsidR="00E132B9" w:rsidRPr="005156DF" w:rsidRDefault="00E132B9" w:rsidP="00EA1450">
            <w:pPr>
              <w:spacing w:before="120" w:after="120"/>
              <w:jc w:val="both"/>
              <w:rPr>
                <w:rFonts w:ascii="Arial" w:eastAsia="Calibri" w:hAnsi="Arial" w:cs="Arial"/>
                <w:sz w:val="22"/>
                <w:szCs w:val="22"/>
                <w:lang w:val="en-GB" w:eastAsia="en-GB"/>
              </w:rPr>
            </w:pPr>
            <w:r w:rsidRPr="005156DF">
              <w:rPr>
                <w:rFonts w:ascii="Arial" w:eastAsia="Calibri" w:hAnsi="Arial" w:cs="Arial"/>
                <w:sz w:val="22"/>
                <w:szCs w:val="22"/>
                <w:lang w:val="en-GB" w:eastAsia="en-GB"/>
              </w:rPr>
              <w:t>Reason</w:t>
            </w:r>
          </w:p>
        </w:tc>
      </w:tr>
      <w:tr w:rsidR="00E132B9" w:rsidRPr="005156DF" w14:paraId="3D0364AF" w14:textId="77777777" w:rsidTr="00E132B9">
        <w:trPr>
          <w:trHeight w:val="427"/>
        </w:trPr>
        <w:tc>
          <w:tcPr>
            <w:tcW w:w="990" w:type="dxa"/>
          </w:tcPr>
          <w:p w14:paraId="3148A0C1" w14:textId="77777777" w:rsidR="00E132B9" w:rsidRPr="005156DF" w:rsidRDefault="00E132B9" w:rsidP="00EA1450">
            <w:pPr>
              <w:spacing w:before="120" w:after="120"/>
              <w:jc w:val="both"/>
              <w:rPr>
                <w:rFonts w:ascii="Arial" w:eastAsia="Calibri" w:hAnsi="Arial" w:cs="Arial"/>
                <w:sz w:val="22"/>
                <w:szCs w:val="22"/>
                <w:lang w:val="en-GB" w:eastAsia="en-GB"/>
              </w:rPr>
            </w:pPr>
          </w:p>
        </w:tc>
        <w:tc>
          <w:tcPr>
            <w:tcW w:w="991" w:type="dxa"/>
          </w:tcPr>
          <w:p w14:paraId="4A4BDE4F" w14:textId="77777777" w:rsidR="00E132B9" w:rsidRPr="005156DF" w:rsidRDefault="00E132B9" w:rsidP="00EA1450">
            <w:pPr>
              <w:spacing w:before="120" w:after="120"/>
              <w:jc w:val="both"/>
              <w:rPr>
                <w:rFonts w:ascii="Arial" w:eastAsia="Calibri" w:hAnsi="Arial" w:cs="Arial"/>
                <w:sz w:val="22"/>
                <w:szCs w:val="22"/>
                <w:lang w:val="en-GB" w:eastAsia="en-GB"/>
              </w:rPr>
            </w:pPr>
          </w:p>
        </w:tc>
        <w:tc>
          <w:tcPr>
            <w:tcW w:w="991" w:type="dxa"/>
          </w:tcPr>
          <w:p w14:paraId="5B9C6081" w14:textId="77777777" w:rsidR="00E132B9" w:rsidRDefault="00E132B9" w:rsidP="00EA1450">
            <w:pPr>
              <w:spacing w:before="120" w:after="120"/>
              <w:jc w:val="both"/>
              <w:rPr>
                <w:rFonts w:ascii="Arial" w:eastAsia="Calibri" w:hAnsi="Arial" w:cs="Arial"/>
                <w:sz w:val="22"/>
                <w:szCs w:val="22"/>
                <w:lang w:val="en-GB" w:eastAsia="en-GB"/>
              </w:rPr>
            </w:pPr>
          </w:p>
        </w:tc>
        <w:tc>
          <w:tcPr>
            <w:tcW w:w="5543" w:type="dxa"/>
          </w:tcPr>
          <w:p w14:paraId="192F0C9B" w14:textId="77777777" w:rsidR="00E132B9" w:rsidRPr="005156DF" w:rsidRDefault="00E132B9" w:rsidP="00EA1450">
            <w:pPr>
              <w:spacing w:before="120" w:after="120"/>
              <w:jc w:val="both"/>
              <w:rPr>
                <w:rFonts w:ascii="Arial" w:eastAsia="Calibri" w:hAnsi="Arial" w:cs="Arial"/>
                <w:sz w:val="22"/>
                <w:szCs w:val="22"/>
                <w:lang w:val="en-GB" w:eastAsia="en-GB"/>
              </w:rPr>
            </w:pPr>
          </w:p>
        </w:tc>
      </w:tr>
    </w:tbl>
    <w:p w14:paraId="204397C7" w14:textId="7CD06F11" w:rsidR="003E41FA" w:rsidRDefault="003E41FA" w:rsidP="005156DF">
      <w:pPr>
        <w:jc w:val="both"/>
        <w:rPr>
          <w:rFonts w:ascii="Arial" w:hAnsi="Arial" w:cs="Arial"/>
          <w:b/>
          <w:sz w:val="22"/>
          <w:szCs w:val="22"/>
        </w:rPr>
      </w:pPr>
    </w:p>
    <w:p w14:paraId="1F6B9218" w14:textId="77777777" w:rsidR="00E132B9" w:rsidRDefault="00E132B9" w:rsidP="005156DF">
      <w:pPr>
        <w:jc w:val="both"/>
        <w:rPr>
          <w:rFonts w:ascii="Arial" w:hAnsi="Arial" w:cs="Arial"/>
          <w:b/>
          <w:sz w:val="22"/>
          <w:szCs w:val="22"/>
        </w:rPr>
      </w:pPr>
    </w:p>
    <w:p w14:paraId="5D7CEDF4" w14:textId="77777777" w:rsidR="00E132B9" w:rsidRDefault="00E132B9" w:rsidP="005156DF">
      <w:pPr>
        <w:jc w:val="both"/>
        <w:rPr>
          <w:rFonts w:ascii="Arial" w:hAnsi="Arial" w:cs="Arial"/>
          <w:b/>
          <w:sz w:val="22"/>
          <w:szCs w:val="22"/>
        </w:rPr>
      </w:pPr>
    </w:p>
    <w:p w14:paraId="76A528A8" w14:textId="77777777" w:rsidR="00E132B9" w:rsidRDefault="00E132B9" w:rsidP="005156DF">
      <w:pPr>
        <w:jc w:val="both"/>
        <w:rPr>
          <w:rFonts w:ascii="Arial" w:hAnsi="Arial" w:cs="Arial"/>
          <w:b/>
          <w:sz w:val="22"/>
          <w:szCs w:val="22"/>
        </w:rPr>
      </w:pPr>
    </w:p>
    <w:p w14:paraId="5C7031B8" w14:textId="77777777" w:rsidR="00E132B9" w:rsidRDefault="00E132B9" w:rsidP="005156DF">
      <w:pPr>
        <w:jc w:val="both"/>
        <w:rPr>
          <w:rFonts w:ascii="Arial" w:hAnsi="Arial" w:cs="Arial"/>
          <w:b/>
          <w:sz w:val="22"/>
          <w:szCs w:val="22"/>
        </w:rPr>
      </w:pPr>
    </w:p>
    <w:p w14:paraId="107CA31F" w14:textId="237DF9DD" w:rsidR="00086FE4" w:rsidRPr="005156DF" w:rsidRDefault="009221EA" w:rsidP="005156DF">
      <w:pPr>
        <w:jc w:val="both"/>
        <w:rPr>
          <w:rFonts w:ascii="Arial" w:hAnsi="Arial" w:cs="Arial"/>
          <w:b/>
          <w:sz w:val="22"/>
          <w:szCs w:val="22"/>
          <w:lang w:val="en-US"/>
        </w:rPr>
      </w:pPr>
      <w:r w:rsidRPr="005156DF">
        <w:rPr>
          <w:rFonts w:ascii="Arial" w:hAnsi="Arial" w:cs="Arial"/>
          <w:b/>
          <w:sz w:val="22"/>
          <w:szCs w:val="22"/>
        </w:rPr>
        <w:t>Part 5:</w:t>
      </w:r>
      <w:r w:rsidR="00824705" w:rsidRPr="005156DF">
        <w:rPr>
          <w:rFonts w:ascii="Arial" w:hAnsi="Arial" w:cs="Arial"/>
          <w:b/>
          <w:sz w:val="22"/>
          <w:szCs w:val="22"/>
        </w:rPr>
        <w:t xml:space="preserve"> </w:t>
      </w:r>
      <w:r w:rsidR="00086FE4" w:rsidRPr="005156DF">
        <w:rPr>
          <w:rFonts w:ascii="Arial" w:hAnsi="Arial" w:cs="Arial"/>
          <w:b/>
          <w:sz w:val="22"/>
          <w:szCs w:val="22"/>
        </w:rPr>
        <w:t>Application of judgement in specific areas</w:t>
      </w:r>
    </w:p>
    <w:p w14:paraId="30B609D3" w14:textId="77777777" w:rsidR="003E41FA" w:rsidRDefault="003E41FA" w:rsidP="003E41FA">
      <w:pPr>
        <w:pStyle w:val="default"/>
        <w:spacing w:after="0"/>
        <w:jc w:val="both"/>
        <w:rPr>
          <w:rFonts w:ascii="Arial" w:hAnsi="Arial" w:cs="Arial"/>
          <w:sz w:val="22"/>
          <w:szCs w:val="22"/>
          <w:lang w:val="en-GB"/>
        </w:rPr>
      </w:pPr>
      <w:r w:rsidRPr="00674925">
        <w:rPr>
          <w:rFonts w:ascii="Arial" w:hAnsi="Arial" w:cs="Arial"/>
          <w:sz w:val="22"/>
          <w:szCs w:val="22"/>
          <w:lang w:val="en-GB"/>
        </w:rPr>
        <w:t>IFRS 13 requires the use of judgement when measuring the fair value of an asset or a liability.</w:t>
      </w:r>
      <w:r>
        <w:rPr>
          <w:rFonts w:ascii="Arial" w:hAnsi="Arial" w:cs="Arial"/>
          <w:sz w:val="22"/>
          <w:szCs w:val="22"/>
          <w:lang w:val="en-GB"/>
        </w:rPr>
        <w:t xml:space="preserve"> </w:t>
      </w:r>
      <w:r w:rsidRPr="00674925">
        <w:rPr>
          <w:rFonts w:ascii="Arial" w:hAnsi="Arial" w:cs="Arial"/>
          <w:sz w:val="22"/>
          <w:szCs w:val="22"/>
          <w:lang w:val="en-GB"/>
        </w:rPr>
        <w:t xml:space="preserve">The areas in which applying judgement is considered most challenging </w:t>
      </w:r>
      <w:r>
        <w:rPr>
          <w:rFonts w:ascii="Arial" w:hAnsi="Arial" w:cs="Arial"/>
          <w:sz w:val="22"/>
          <w:szCs w:val="22"/>
          <w:lang w:val="en-GB"/>
        </w:rPr>
        <w:t>are:</w:t>
      </w:r>
    </w:p>
    <w:p w14:paraId="52A3A763" w14:textId="77777777" w:rsidR="003E41FA" w:rsidRDefault="003E41FA" w:rsidP="003E41FA">
      <w:pPr>
        <w:pStyle w:val="default"/>
        <w:numPr>
          <w:ilvl w:val="0"/>
          <w:numId w:val="14"/>
        </w:numPr>
        <w:jc w:val="both"/>
        <w:rPr>
          <w:rFonts w:ascii="Arial" w:hAnsi="Arial" w:cs="Arial"/>
          <w:sz w:val="22"/>
          <w:szCs w:val="22"/>
          <w:lang w:val="en-GB"/>
        </w:rPr>
      </w:pPr>
      <w:r>
        <w:rPr>
          <w:rFonts w:ascii="Arial" w:hAnsi="Arial" w:cs="Arial"/>
          <w:sz w:val="22"/>
          <w:szCs w:val="22"/>
          <w:lang w:val="en-GB"/>
        </w:rPr>
        <w:t>assessing whether a market is active; and</w:t>
      </w:r>
    </w:p>
    <w:p w14:paraId="15C5EA6A" w14:textId="13C3D008" w:rsidR="00EB2409" w:rsidRPr="00935FD7" w:rsidRDefault="003E41FA" w:rsidP="00935FD7">
      <w:pPr>
        <w:pStyle w:val="default"/>
        <w:numPr>
          <w:ilvl w:val="0"/>
          <w:numId w:val="14"/>
        </w:numPr>
        <w:jc w:val="both"/>
        <w:rPr>
          <w:rFonts w:ascii="Arial" w:hAnsi="Arial" w:cs="Arial"/>
          <w:sz w:val="22"/>
          <w:szCs w:val="22"/>
          <w:lang w:val="en-GB"/>
        </w:rPr>
      </w:pPr>
      <w:r>
        <w:rPr>
          <w:rFonts w:ascii="Arial" w:hAnsi="Arial" w:cs="Arial"/>
          <w:sz w:val="22"/>
          <w:szCs w:val="22"/>
          <w:lang w:val="en-GB"/>
        </w:rPr>
        <w:t xml:space="preserve">assessing if </w:t>
      </w:r>
      <w:r w:rsidRPr="00674925">
        <w:rPr>
          <w:rFonts w:ascii="Arial" w:hAnsi="Arial" w:cs="Arial"/>
          <w:sz w:val="22"/>
          <w:szCs w:val="22"/>
          <w:lang w:val="en-GB"/>
        </w:rPr>
        <w:t>an input is a significant unobservable input</w:t>
      </w:r>
      <w:r w:rsidR="00866047">
        <w:rPr>
          <w:rFonts w:ascii="Arial" w:hAnsi="Arial" w:cs="Arial"/>
          <w:sz w:val="22"/>
          <w:szCs w:val="22"/>
          <w:lang w:val="en-GB"/>
        </w:rPr>
        <w:t xml:space="preserve"> </w:t>
      </w:r>
      <w:r>
        <w:rPr>
          <w:rFonts w:ascii="Arial" w:hAnsi="Arial" w:cs="Arial"/>
          <w:sz w:val="22"/>
          <w:szCs w:val="22"/>
          <w:lang w:val="en-GB"/>
        </w:rPr>
        <w:t>(Level 3)</w:t>
      </w:r>
      <w:r w:rsidRPr="00674925">
        <w:rPr>
          <w:rFonts w:ascii="Arial" w:hAnsi="Arial" w:cs="Arial"/>
          <w:sz w:val="22"/>
          <w:szCs w:val="22"/>
          <w:lang w:val="en-GB"/>
        </w:rPr>
        <w:t>.</w:t>
      </w:r>
    </w:p>
    <w:p w14:paraId="10C851F8" w14:textId="1385133F" w:rsidR="00E132B9" w:rsidRPr="00B77D66" w:rsidRDefault="00935FD7" w:rsidP="00B77D66">
      <w:pPr>
        <w:pStyle w:val="Question"/>
        <w:numPr>
          <w:ilvl w:val="0"/>
          <w:numId w:val="24"/>
        </w:numPr>
        <w:spacing w:after="240"/>
        <w:ind w:left="567" w:hanging="567"/>
        <w:rPr>
          <w:i/>
        </w:rPr>
      </w:pPr>
      <w:r>
        <w:rPr>
          <w:i/>
        </w:rPr>
        <w:t xml:space="preserve">How </w:t>
      </w:r>
      <w:r w:rsidR="00A96F66" w:rsidRPr="00EB2409">
        <w:rPr>
          <w:i/>
        </w:rPr>
        <w:t>difficult</w:t>
      </w:r>
      <w:r>
        <w:rPr>
          <w:i/>
        </w:rPr>
        <w:t xml:space="preserve"> is it </w:t>
      </w:r>
      <w:r w:rsidR="00086FE4" w:rsidRPr="00EB2409">
        <w:rPr>
          <w:i/>
        </w:rPr>
        <w:t xml:space="preserve">to assess whether a market for a particular instrument is active? </w:t>
      </w:r>
    </w:p>
    <w:tbl>
      <w:tblPr>
        <w:tblW w:w="89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7"/>
        <w:gridCol w:w="783"/>
        <w:gridCol w:w="938"/>
        <w:gridCol w:w="926"/>
        <w:gridCol w:w="780"/>
        <w:gridCol w:w="913"/>
      </w:tblGrid>
      <w:tr w:rsidR="000F23C2" w:rsidRPr="005156DF" w14:paraId="4F4ADF49" w14:textId="7C48C551" w:rsidTr="00EB2409">
        <w:trPr>
          <w:trHeight w:val="238"/>
        </w:trPr>
        <w:tc>
          <w:tcPr>
            <w:tcW w:w="4903" w:type="dxa"/>
            <w:vMerge w:val="restart"/>
            <w:vAlign w:val="center"/>
          </w:tcPr>
          <w:p w14:paraId="638107C2" w14:textId="3D91BAC3" w:rsidR="00A96F66" w:rsidRPr="00EA1450" w:rsidRDefault="00A96F66" w:rsidP="005156DF">
            <w:pPr>
              <w:jc w:val="both"/>
              <w:rPr>
                <w:rFonts w:ascii="Arial" w:hAnsi="Arial" w:cs="Arial"/>
                <w:sz w:val="22"/>
                <w:szCs w:val="22"/>
                <w:u w:val="single"/>
              </w:rPr>
            </w:pPr>
            <w:r w:rsidRPr="00EA1450">
              <w:rPr>
                <w:rFonts w:ascii="Arial" w:hAnsi="Arial" w:cs="Arial"/>
                <w:sz w:val="22"/>
                <w:szCs w:val="22"/>
                <w:u w:val="single"/>
              </w:rPr>
              <w:t>Type of instrument</w:t>
            </w:r>
          </w:p>
        </w:tc>
        <w:tc>
          <w:tcPr>
            <w:tcW w:w="4084" w:type="dxa"/>
            <w:gridSpan w:val="5"/>
          </w:tcPr>
          <w:p w14:paraId="0EC6C125" w14:textId="264D1B3F" w:rsidR="00A96F66" w:rsidRPr="005156DF" w:rsidRDefault="00A96F66" w:rsidP="00EA1450">
            <w:pPr>
              <w:jc w:val="center"/>
              <w:rPr>
                <w:rFonts w:ascii="Arial" w:hAnsi="Arial" w:cs="Arial"/>
                <w:sz w:val="22"/>
                <w:szCs w:val="22"/>
              </w:rPr>
            </w:pPr>
            <w:r w:rsidRPr="005156DF">
              <w:rPr>
                <w:rFonts w:ascii="Arial" w:hAnsi="Arial" w:cs="Arial"/>
                <w:sz w:val="22"/>
                <w:szCs w:val="22"/>
              </w:rPr>
              <w:t>The extent of difficulty</w:t>
            </w:r>
          </w:p>
        </w:tc>
      </w:tr>
      <w:tr w:rsidR="000F23C2" w:rsidRPr="005156DF" w14:paraId="304A133D" w14:textId="79EC60B6" w:rsidTr="00EB2409">
        <w:trPr>
          <w:trHeight w:val="66"/>
        </w:trPr>
        <w:tc>
          <w:tcPr>
            <w:tcW w:w="4903" w:type="dxa"/>
            <w:vMerge/>
            <w:vAlign w:val="center"/>
          </w:tcPr>
          <w:p w14:paraId="0664CE43" w14:textId="77777777" w:rsidR="00A96F66" w:rsidRPr="005156DF" w:rsidRDefault="00A96F66" w:rsidP="005156DF">
            <w:pPr>
              <w:jc w:val="both"/>
              <w:rPr>
                <w:rFonts w:ascii="Arial" w:hAnsi="Arial" w:cs="Arial"/>
                <w:sz w:val="22"/>
                <w:szCs w:val="22"/>
              </w:rPr>
            </w:pPr>
          </w:p>
        </w:tc>
        <w:tc>
          <w:tcPr>
            <w:tcW w:w="787" w:type="dxa"/>
            <w:vAlign w:val="center"/>
          </w:tcPr>
          <w:p w14:paraId="6449928A" w14:textId="61FAD01F" w:rsidR="00A96F66" w:rsidRPr="005156DF" w:rsidRDefault="000F23C2" w:rsidP="005156DF">
            <w:pPr>
              <w:jc w:val="both"/>
              <w:rPr>
                <w:rFonts w:ascii="Arial" w:hAnsi="Arial" w:cs="Arial"/>
                <w:sz w:val="22"/>
                <w:szCs w:val="22"/>
              </w:rPr>
            </w:pPr>
            <w:r>
              <w:rPr>
                <w:rFonts w:ascii="Arial" w:hAnsi="Arial" w:cs="Arial"/>
                <w:sz w:val="22"/>
                <w:szCs w:val="22"/>
              </w:rPr>
              <w:t>Very diffult</w:t>
            </w:r>
          </w:p>
        </w:tc>
        <w:tc>
          <w:tcPr>
            <w:tcW w:w="787" w:type="dxa"/>
            <w:vAlign w:val="center"/>
          </w:tcPr>
          <w:p w14:paraId="7587ACCB" w14:textId="44DCA8E9" w:rsidR="00A96F66" w:rsidRPr="005156DF" w:rsidRDefault="000F23C2" w:rsidP="005156DF">
            <w:pPr>
              <w:jc w:val="both"/>
              <w:rPr>
                <w:rFonts w:ascii="Arial" w:hAnsi="Arial" w:cs="Arial"/>
                <w:sz w:val="22"/>
                <w:szCs w:val="22"/>
              </w:rPr>
            </w:pPr>
            <w:r>
              <w:rPr>
                <w:rFonts w:ascii="Arial" w:hAnsi="Arial" w:cs="Arial"/>
                <w:sz w:val="22"/>
                <w:szCs w:val="22"/>
              </w:rPr>
              <w:t>Difficult</w:t>
            </w:r>
          </w:p>
        </w:tc>
        <w:tc>
          <w:tcPr>
            <w:tcW w:w="787" w:type="dxa"/>
          </w:tcPr>
          <w:p w14:paraId="00F49FE6" w14:textId="251D62FE" w:rsidR="00A96F66" w:rsidRPr="005156DF" w:rsidRDefault="000F23C2" w:rsidP="005156DF">
            <w:pPr>
              <w:jc w:val="both"/>
              <w:rPr>
                <w:rFonts w:ascii="Arial" w:hAnsi="Arial" w:cs="Arial"/>
                <w:sz w:val="22"/>
                <w:szCs w:val="22"/>
              </w:rPr>
            </w:pPr>
            <w:r>
              <w:rPr>
                <w:rFonts w:ascii="Arial" w:hAnsi="Arial" w:cs="Arial"/>
                <w:sz w:val="22"/>
                <w:szCs w:val="22"/>
              </w:rPr>
              <w:t>Neutral</w:t>
            </w:r>
          </w:p>
        </w:tc>
        <w:tc>
          <w:tcPr>
            <w:tcW w:w="787" w:type="dxa"/>
            <w:vAlign w:val="center"/>
          </w:tcPr>
          <w:p w14:paraId="70FCE0D4" w14:textId="6FEEFD96" w:rsidR="00A96F66" w:rsidRPr="005156DF" w:rsidRDefault="000F23C2" w:rsidP="005156DF">
            <w:pPr>
              <w:jc w:val="both"/>
              <w:rPr>
                <w:rFonts w:ascii="Arial" w:hAnsi="Arial" w:cs="Arial"/>
                <w:sz w:val="22"/>
                <w:szCs w:val="22"/>
              </w:rPr>
            </w:pPr>
            <w:r>
              <w:rPr>
                <w:rFonts w:ascii="Arial" w:hAnsi="Arial" w:cs="Arial"/>
                <w:sz w:val="22"/>
                <w:szCs w:val="22"/>
              </w:rPr>
              <w:t>Easy</w:t>
            </w:r>
          </w:p>
        </w:tc>
        <w:tc>
          <w:tcPr>
            <w:tcW w:w="936" w:type="dxa"/>
          </w:tcPr>
          <w:p w14:paraId="7C470FC3" w14:textId="4580A52E" w:rsidR="00A96F66" w:rsidRPr="005156DF" w:rsidRDefault="000F23C2" w:rsidP="005156DF">
            <w:pPr>
              <w:jc w:val="both"/>
              <w:rPr>
                <w:rFonts w:ascii="Arial" w:hAnsi="Arial" w:cs="Arial"/>
                <w:sz w:val="22"/>
                <w:szCs w:val="22"/>
              </w:rPr>
            </w:pPr>
            <w:r>
              <w:rPr>
                <w:rFonts w:ascii="Arial" w:hAnsi="Arial" w:cs="Arial"/>
                <w:sz w:val="22"/>
                <w:szCs w:val="22"/>
              </w:rPr>
              <w:t>Very easy</w:t>
            </w:r>
          </w:p>
        </w:tc>
      </w:tr>
      <w:tr w:rsidR="000F23C2" w:rsidRPr="005156DF" w14:paraId="302A878B" w14:textId="4D34B08A" w:rsidTr="00EB2409">
        <w:trPr>
          <w:trHeight w:val="416"/>
        </w:trPr>
        <w:tc>
          <w:tcPr>
            <w:tcW w:w="4903" w:type="dxa"/>
          </w:tcPr>
          <w:p w14:paraId="24D0C621" w14:textId="77777777" w:rsidR="00A96F66" w:rsidRPr="00935FD7" w:rsidRDefault="00A96F66" w:rsidP="00EA1450">
            <w:pPr>
              <w:rPr>
                <w:rFonts w:ascii="Arial" w:hAnsi="Arial" w:cs="Arial"/>
                <w:sz w:val="22"/>
                <w:szCs w:val="22"/>
              </w:rPr>
            </w:pPr>
            <w:r w:rsidRPr="00935FD7">
              <w:rPr>
                <w:rFonts w:ascii="Arial" w:hAnsi="Arial" w:cs="Arial"/>
                <w:sz w:val="22"/>
                <w:szCs w:val="22"/>
              </w:rPr>
              <w:t>Property, plant and equipment</w:t>
            </w:r>
          </w:p>
        </w:tc>
        <w:tc>
          <w:tcPr>
            <w:tcW w:w="787" w:type="dxa"/>
          </w:tcPr>
          <w:p w14:paraId="784DB7F3" w14:textId="77777777" w:rsidR="00A96F66" w:rsidRPr="005156DF" w:rsidRDefault="00A96F66" w:rsidP="005156DF">
            <w:pPr>
              <w:jc w:val="both"/>
              <w:rPr>
                <w:rFonts w:ascii="Arial" w:hAnsi="Arial" w:cs="Arial"/>
                <w:sz w:val="22"/>
                <w:szCs w:val="22"/>
              </w:rPr>
            </w:pPr>
          </w:p>
        </w:tc>
        <w:tc>
          <w:tcPr>
            <w:tcW w:w="787" w:type="dxa"/>
          </w:tcPr>
          <w:p w14:paraId="5896EEEB" w14:textId="77777777" w:rsidR="00A96F66" w:rsidRPr="005156DF" w:rsidRDefault="00A96F66" w:rsidP="005156DF">
            <w:pPr>
              <w:pStyle w:val="ListParagraph"/>
              <w:spacing w:line="240" w:lineRule="auto"/>
              <w:jc w:val="both"/>
              <w:rPr>
                <w:rFonts w:ascii="Arial" w:hAnsi="Arial" w:cs="Arial"/>
              </w:rPr>
            </w:pPr>
          </w:p>
        </w:tc>
        <w:tc>
          <w:tcPr>
            <w:tcW w:w="787" w:type="dxa"/>
          </w:tcPr>
          <w:p w14:paraId="755CE235" w14:textId="77777777" w:rsidR="00A96F66" w:rsidRPr="005156DF" w:rsidRDefault="00A96F66" w:rsidP="005156DF">
            <w:pPr>
              <w:pStyle w:val="ListParagraph"/>
              <w:spacing w:line="240" w:lineRule="auto"/>
              <w:jc w:val="both"/>
              <w:rPr>
                <w:rFonts w:ascii="Arial" w:hAnsi="Arial" w:cs="Arial"/>
              </w:rPr>
            </w:pPr>
          </w:p>
        </w:tc>
        <w:tc>
          <w:tcPr>
            <w:tcW w:w="787" w:type="dxa"/>
          </w:tcPr>
          <w:p w14:paraId="3158A123" w14:textId="43A6E99C" w:rsidR="00A96F66" w:rsidRPr="005156DF" w:rsidRDefault="00A96F66" w:rsidP="005156DF">
            <w:pPr>
              <w:pStyle w:val="ListParagraph"/>
              <w:spacing w:line="240" w:lineRule="auto"/>
              <w:jc w:val="both"/>
              <w:rPr>
                <w:rFonts w:ascii="Arial" w:hAnsi="Arial" w:cs="Arial"/>
              </w:rPr>
            </w:pPr>
          </w:p>
        </w:tc>
        <w:tc>
          <w:tcPr>
            <w:tcW w:w="936" w:type="dxa"/>
          </w:tcPr>
          <w:p w14:paraId="79656BFB" w14:textId="77777777" w:rsidR="00A96F66" w:rsidRPr="005156DF" w:rsidRDefault="00A96F66" w:rsidP="005156DF">
            <w:pPr>
              <w:pStyle w:val="ListParagraph"/>
              <w:spacing w:line="240" w:lineRule="auto"/>
              <w:jc w:val="both"/>
              <w:rPr>
                <w:rFonts w:ascii="Arial" w:hAnsi="Arial" w:cs="Arial"/>
              </w:rPr>
            </w:pPr>
          </w:p>
        </w:tc>
      </w:tr>
      <w:tr w:rsidR="000F23C2" w:rsidRPr="005156DF" w14:paraId="0C6DD1F7" w14:textId="42EC71D2" w:rsidTr="00EB2409">
        <w:trPr>
          <w:trHeight w:val="416"/>
        </w:trPr>
        <w:tc>
          <w:tcPr>
            <w:tcW w:w="4903" w:type="dxa"/>
          </w:tcPr>
          <w:p w14:paraId="6A9EB270" w14:textId="77777777" w:rsidR="00A96F66" w:rsidRPr="00935FD7" w:rsidRDefault="00A96F66" w:rsidP="00EA1450">
            <w:pPr>
              <w:rPr>
                <w:rFonts w:ascii="Arial" w:hAnsi="Arial" w:cs="Arial"/>
                <w:sz w:val="22"/>
                <w:szCs w:val="22"/>
              </w:rPr>
            </w:pPr>
            <w:r w:rsidRPr="00935FD7">
              <w:rPr>
                <w:rFonts w:ascii="Arial" w:hAnsi="Arial" w:cs="Arial"/>
                <w:sz w:val="22"/>
                <w:szCs w:val="22"/>
              </w:rPr>
              <w:t>Intangible assets including goodwill</w:t>
            </w:r>
          </w:p>
        </w:tc>
        <w:tc>
          <w:tcPr>
            <w:tcW w:w="787" w:type="dxa"/>
          </w:tcPr>
          <w:p w14:paraId="653075CF" w14:textId="77777777" w:rsidR="00A96F66" w:rsidRPr="005156DF" w:rsidRDefault="00A96F66" w:rsidP="005156DF">
            <w:pPr>
              <w:jc w:val="both"/>
              <w:rPr>
                <w:rFonts w:ascii="Arial" w:hAnsi="Arial" w:cs="Arial"/>
                <w:sz w:val="22"/>
                <w:szCs w:val="22"/>
              </w:rPr>
            </w:pPr>
          </w:p>
        </w:tc>
        <w:tc>
          <w:tcPr>
            <w:tcW w:w="787" w:type="dxa"/>
          </w:tcPr>
          <w:p w14:paraId="0F248176" w14:textId="77777777" w:rsidR="00A96F66" w:rsidRPr="005156DF" w:rsidRDefault="00A96F66" w:rsidP="005156DF">
            <w:pPr>
              <w:pStyle w:val="ListParagraph"/>
              <w:spacing w:line="240" w:lineRule="auto"/>
              <w:jc w:val="both"/>
              <w:rPr>
                <w:rFonts w:ascii="Arial" w:hAnsi="Arial" w:cs="Arial"/>
              </w:rPr>
            </w:pPr>
          </w:p>
        </w:tc>
        <w:tc>
          <w:tcPr>
            <w:tcW w:w="787" w:type="dxa"/>
          </w:tcPr>
          <w:p w14:paraId="621F7214" w14:textId="77777777" w:rsidR="00A96F66" w:rsidRPr="005156DF" w:rsidRDefault="00A96F66" w:rsidP="005156DF">
            <w:pPr>
              <w:pStyle w:val="ListParagraph"/>
              <w:spacing w:line="240" w:lineRule="auto"/>
              <w:jc w:val="both"/>
              <w:rPr>
                <w:rFonts w:ascii="Arial" w:hAnsi="Arial" w:cs="Arial"/>
              </w:rPr>
            </w:pPr>
          </w:p>
        </w:tc>
        <w:tc>
          <w:tcPr>
            <w:tcW w:w="787" w:type="dxa"/>
          </w:tcPr>
          <w:p w14:paraId="068737A1" w14:textId="075EFD13" w:rsidR="00A96F66" w:rsidRPr="005156DF" w:rsidRDefault="00A96F66" w:rsidP="005156DF">
            <w:pPr>
              <w:pStyle w:val="ListParagraph"/>
              <w:spacing w:line="240" w:lineRule="auto"/>
              <w:jc w:val="both"/>
              <w:rPr>
                <w:rFonts w:ascii="Arial" w:hAnsi="Arial" w:cs="Arial"/>
              </w:rPr>
            </w:pPr>
          </w:p>
        </w:tc>
        <w:tc>
          <w:tcPr>
            <w:tcW w:w="936" w:type="dxa"/>
          </w:tcPr>
          <w:p w14:paraId="03D76607" w14:textId="77777777" w:rsidR="00A96F66" w:rsidRPr="005156DF" w:rsidRDefault="00A96F66" w:rsidP="005156DF">
            <w:pPr>
              <w:pStyle w:val="ListParagraph"/>
              <w:spacing w:line="240" w:lineRule="auto"/>
              <w:jc w:val="both"/>
              <w:rPr>
                <w:rFonts w:ascii="Arial" w:hAnsi="Arial" w:cs="Arial"/>
              </w:rPr>
            </w:pPr>
          </w:p>
        </w:tc>
      </w:tr>
      <w:tr w:rsidR="000F23C2" w:rsidRPr="005156DF" w14:paraId="2424D1D3" w14:textId="7971BAC2" w:rsidTr="00EB2409">
        <w:trPr>
          <w:trHeight w:val="416"/>
        </w:trPr>
        <w:tc>
          <w:tcPr>
            <w:tcW w:w="4903" w:type="dxa"/>
          </w:tcPr>
          <w:p w14:paraId="6C1CA63A" w14:textId="77777777" w:rsidR="00A96F66" w:rsidRPr="00935FD7" w:rsidRDefault="00A96F66" w:rsidP="00EA1450">
            <w:pPr>
              <w:rPr>
                <w:rFonts w:ascii="Arial" w:hAnsi="Arial" w:cs="Arial"/>
                <w:sz w:val="22"/>
                <w:szCs w:val="22"/>
              </w:rPr>
            </w:pPr>
            <w:r w:rsidRPr="00935FD7">
              <w:rPr>
                <w:rFonts w:ascii="Arial" w:hAnsi="Arial" w:cs="Arial"/>
                <w:sz w:val="22"/>
                <w:szCs w:val="22"/>
              </w:rPr>
              <w:t>Investment properties</w:t>
            </w:r>
          </w:p>
        </w:tc>
        <w:tc>
          <w:tcPr>
            <w:tcW w:w="787" w:type="dxa"/>
          </w:tcPr>
          <w:p w14:paraId="2221F370" w14:textId="77777777" w:rsidR="00A96F66" w:rsidRPr="005156DF" w:rsidRDefault="00A96F66" w:rsidP="005156DF">
            <w:pPr>
              <w:jc w:val="both"/>
              <w:rPr>
                <w:rFonts w:ascii="Arial" w:hAnsi="Arial" w:cs="Arial"/>
                <w:sz w:val="22"/>
                <w:szCs w:val="22"/>
              </w:rPr>
            </w:pPr>
          </w:p>
        </w:tc>
        <w:tc>
          <w:tcPr>
            <w:tcW w:w="787" w:type="dxa"/>
          </w:tcPr>
          <w:p w14:paraId="0B84C69D" w14:textId="77777777" w:rsidR="00A96F66" w:rsidRPr="005156DF" w:rsidRDefault="00A96F66" w:rsidP="005156DF">
            <w:pPr>
              <w:pStyle w:val="ListParagraph"/>
              <w:spacing w:line="240" w:lineRule="auto"/>
              <w:jc w:val="both"/>
              <w:rPr>
                <w:rFonts w:ascii="Arial" w:hAnsi="Arial" w:cs="Arial"/>
              </w:rPr>
            </w:pPr>
          </w:p>
        </w:tc>
        <w:tc>
          <w:tcPr>
            <w:tcW w:w="787" w:type="dxa"/>
          </w:tcPr>
          <w:p w14:paraId="1E751FD9" w14:textId="77777777" w:rsidR="00A96F66" w:rsidRPr="005156DF" w:rsidRDefault="00A96F66" w:rsidP="005156DF">
            <w:pPr>
              <w:pStyle w:val="ListParagraph"/>
              <w:spacing w:line="240" w:lineRule="auto"/>
              <w:jc w:val="both"/>
              <w:rPr>
                <w:rFonts w:ascii="Arial" w:hAnsi="Arial" w:cs="Arial"/>
              </w:rPr>
            </w:pPr>
          </w:p>
        </w:tc>
        <w:tc>
          <w:tcPr>
            <w:tcW w:w="787" w:type="dxa"/>
          </w:tcPr>
          <w:p w14:paraId="7FC42DFA" w14:textId="6B686199" w:rsidR="00A96F66" w:rsidRPr="005156DF" w:rsidRDefault="00A96F66" w:rsidP="005156DF">
            <w:pPr>
              <w:pStyle w:val="ListParagraph"/>
              <w:spacing w:line="240" w:lineRule="auto"/>
              <w:jc w:val="both"/>
              <w:rPr>
                <w:rFonts w:ascii="Arial" w:hAnsi="Arial" w:cs="Arial"/>
              </w:rPr>
            </w:pPr>
          </w:p>
        </w:tc>
        <w:tc>
          <w:tcPr>
            <w:tcW w:w="936" w:type="dxa"/>
          </w:tcPr>
          <w:p w14:paraId="1B16A8BA" w14:textId="77777777" w:rsidR="00A96F66" w:rsidRPr="005156DF" w:rsidRDefault="00A96F66" w:rsidP="005156DF">
            <w:pPr>
              <w:pStyle w:val="ListParagraph"/>
              <w:spacing w:line="240" w:lineRule="auto"/>
              <w:jc w:val="both"/>
              <w:rPr>
                <w:rFonts w:ascii="Arial" w:hAnsi="Arial" w:cs="Arial"/>
              </w:rPr>
            </w:pPr>
          </w:p>
        </w:tc>
      </w:tr>
      <w:tr w:rsidR="000F23C2" w:rsidRPr="005156DF" w14:paraId="16800FB0" w14:textId="4F53B1F9" w:rsidTr="00EB2409">
        <w:trPr>
          <w:trHeight w:val="416"/>
        </w:trPr>
        <w:tc>
          <w:tcPr>
            <w:tcW w:w="4903" w:type="dxa"/>
          </w:tcPr>
          <w:p w14:paraId="339244D3" w14:textId="77777777" w:rsidR="00A96F66" w:rsidRPr="00935FD7" w:rsidRDefault="00A96F66" w:rsidP="00EA1450">
            <w:pPr>
              <w:rPr>
                <w:rFonts w:ascii="Arial" w:hAnsi="Arial" w:cs="Arial"/>
                <w:sz w:val="22"/>
                <w:szCs w:val="22"/>
              </w:rPr>
            </w:pPr>
            <w:r w:rsidRPr="00935FD7">
              <w:rPr>
                <w:rFonts w:ascii="Arial" w:hAnsi="Arial" w:cs="Arial"/>
                <w:sz w:val="22"/>
                <w:szCs w:val="22"/>
              </w:rPr>
              <w:t>Biological assets</w:t>
            </w:r>
          </w:p>
        </w:tc>
        <w:tc>
          <w:tcPr>
            <w:tcW w:w="787" w:type="dxa"/>
          </w:tcPr>
          <w:p w14:paraId="0D671CD6" w14:textId="77777777" w:rsidR="00A96F66" w:rsidRPr="005156DF" w:rsidRDefault="00A96F66" w:rsidP="005156DF">
            <w:pPr>
              <w:jc w:val="both"/>
              <w:rPr>
                <w:rFonts w:ascii="Arial" w:hAnsi="Arial" w:cs="Arial"/>
                <w:sz w:val="22"/>
                <w:szCs w:val="22"/>
              </w:rPr>
            </w:pPr>
          </w:p>
        </w:tc>
        <w:tc>
          <w:tcPr>
            <w:tcW w:w="787" w:type="dxa"/>
          </w:tcPr>
          <w:p w14:paraId="47C9EA79" w14:textId="77777777" w:rsidR="00A96F66" w:rsidRPr="005156DF" w:rsidRDefault="00A96F66" w:rsidP="005156DF">
            <w:pPr>
              <w:pStyle w:val="ListParagraph"/>
              <w:spacing w:line="240" w:lineRule="auto"/>
              <w:jc w:val="both"/>
              <w:rPr>
                <w:rFonts w:ascii="Arial" w:hAnsi="Arial" w:cs="Arial"/>
              </w:rPr>
            </w:pPr>
          </w:p>
        </w:tc>
        <w:tc>
          <w:tcPr>
            <w:tcW w:w="787" w:type="dxa"/>
          </w:tcPr>
          <w:p w14:paraId="353B0586" w14:textId="77777777" w:rsidR="00A96F66" w:rsidRPr="005156DF" w:rsidRDefault="00A96F66" w:rsidP="005156DF">
            <w:pPr>
              <w:pStyle w:val="ListParagraph"/>
              <w:spacing w:line="240" w:lineRule="auto"/>
              <w:jc w:val="both"/>
              <w:rPr>
                <w:rFonts w:ascii="Arial" w:hAnsi="Arial" w:cs="Arial"/>
              </w:rPr>
            </w:pPr>
          </w:p>
        </w:tc>
        <w:tc>
          <w:tcPr>
            <w:tcW w:w="787" w:type="dxa"/>
          </w:tcPr>
          <w:p w14:paraId="28350EA8" w14:textId="0E5385A7" w:rsidR="00A96F66" w:rsidRPr="005156DF" w:rsidRDefault="00A96F66" w:rsidP="005156DF">
            <w:pPr>
              <w:pStyle w:val="ListParagraph"/>
              <w:spacing w:line="240" w:lineRule="auto"/>
              <w:jc w:val="both"/>
              <w:rPr>
                <w:rFonts w:ascii="Arial" w:hAnsi="Arial" w:cs="Arial"/>
              </w:rPr>
            </w:pPr>
          </w:p>
        </w:tc>
        <w:tc>
          <w:tcPr>
            <w:tcW w:w="936" w:type="dxa"/>
          </w:tcPr>
          <w:p w14:paraId="58DF8575" w14:textId="77777777" w:rsidR="00A96F66" w:rsidRPr="005156DF" w:rsidRDefault="00A96F66" w:rsidP="005156DF">
            <w:pPr>
              <w:pStyle w:val="ListParagraph"/>
              <w:spacing w:line="240" w:lineRule="auto"/>
              <w:jc w:val="both"/>
              <w:rPr>
                <w:rFonts w:ascii="Arial" w:hAnsi="Arial" w:cs="Arial"/>
              </w:rPr>
            </w:pPr>
          </w:p>
        </w:tc>
      </w:tr>
      <w:tr w:rsidR="000F23C2" w:rsidRPr="005156DF" w14:paraId="3F6E73EC" w14:textId="120FB7D7" w:rsidTr="00EB2409">
        <w:trPr>
          <w:trHeight w:val="416"/>
        </w:trPr>
        <w:tc>
          <w:tcPr>
            <w:tcW w:w="4903" w:type="dxa"/>
          </w:tcPr>
          <w:p w14:paraId="49E67F72" w14:textId="77777777" w:rsidR="00A96F66" w:rsidRPr="00935FD7" w:rsidRDefault="00A96F66" w:rsidP="00EA1450">
            <w:pPr>
              <w:rPr>
                <w:rFonts w:ascii="Arial" w:hAnsi="Arial" w:cs="Arial"/>
                <w:sz w:val="22"/>
                <w:szCs w:val="22"/>
              </w:rPr>
            </w:pPr>
            <w:r w:rsidRPr="00935FD7">
              <w:rPr>
                <w:rFonts w:ascii="Arial" w:hAnsi="Arial" w:cs="Arial"/>
                <w:sz w:val="22"/>
                <w:szCs w:val="22"/>
              </w:rPr>
              <w:t>Investments in subsidiaries, joint ventures or associates</w:t>
            </w:r>
          </w:p>
        </w:tc>
        <w:tc>
          <w:tcPr>
            <w:tcW w:w="787" w:type="dxa"/>
          </w:tcPr>
          <w:p w14:paraId="2AB40E35" w14:textId="77777777" w:rsidR="00A96F66" w:rsidRPr="005156DF" w:rsidRDefault="00A96F66" w:rsidP="005156DF">
            <w:pPr>
              <w:jc w:val="both"/>
              <w:rPr>
                <w:rFonts w:ascii="Arial" w:hAnsi="Arial" w:cs="Arial"/>
                <w:sz w:val="22"/>
                <w:szCs w:val="22"/>
              </w:rPr>
            </w:pPr>
          </w:p>
        </w:tc>
        <w:tc>
          <w:tcPr>
            <w:tcW w:w="787" w:type="dxa"/>
          </w:tcPr>
          <w:p w14:paraId="5891E044" w14:textId="77777777" w:rsidR="00A96F66" w:rsidRPr="005156DF" w:rsidRDefault="00A96F66" w:rsidP="005156DF">
            <w:pPr>
              <w:pStyle w:val="ListParagraph"/>
              <w:spacing w:line="240" w:lineRule="auto"/>
              <w:jc w:val="both"/>
              <w:rPr>
                <w:rFonts w:ascii="Arial" w:hAnsi="Arial" w:cs="Arial"/>
              </w:rPr>
            </w:pPr>
          </w:p>
        </w:tc>
        <w:tc>
          <w:tcPr>
            <w:tcW w:w="787" w:type="dxa"/>
          </w:tcPr>
          <w:p w14:paraId="7364981F" w14:textId="77777777" w:rsidR="00A96F66" w:rsidRPr="005156DF" w:rsidRDefault="00A96F66" w:rsidP="005156DF">
            <w:pPr>
              <w:pStyle w:val="ListParagraph"/>
              <w:spacing w:line="240" w:lineRule="auto"/>
              <w:jc w:val="both"/>
              <w:rPr>
                <w:rFonts w:ascii="Arial" w:hAnsi="Arial" w:cs="Arial"/>
              </w:rPr>
            </w:pPr>
          </w:p>
        </w:tc>
        <w:tc>
          <w:tcPr>
            <w:tcW w:w="787" w:type="dxa"/>
          </w:tcPr>
          <w:p w14:paraId="6F5588D0" w14:textId="344FC5D0" w:rsidR="00A96F66" w:rsidRPr="005156DF" w:rsidRDefault="00A96F66" w:rsidP="005156DF">
            <w:pPr>
              <w:pStyle w:val="ListParagraph"/>
              <w:spacing w:line="240" w:lineRule="auto"/>
              <w:jc w:val="both"/>
              <w:rPr>
                <w:rFonts w:ascii="Arial" w:hAnsi="Arial" w:cs="Arial"/>
              </w:rPr>
            </w:pPr>
          </w:p>
        </w:tc>
        <w:tc>
          <w:tcPr>
            <w:tcW w:w="936" w:type="dxa"/>
          </w:tcPr>
          <w:p w14:paraId="000C80E3" w14:textId="77777777" w:rsidR="00A96F66" w:rsidRPr="005156DF" w:rsidRDefault="00A96F66" w:rsidP="005156DF">
            <w:pPr>
              <w:pStyle w:val="ListParagraph"/>
              <w:spacing w:line="240" w:lineRule="auto"/>
              <w:jc w:val="both"/>
              <w:rPr>
                <w:rFonts w:ascii="Arial" w:hAnsi="Arial" w:cs="Arial"/>
              </w:rPr>
            </w:pPr>
          </w:p>
        </w:tc>
      </w:tr>
      <w:tr w:rsidR="000F23C2" w:rsidRPr="005156DF" w14:paraId="59F34CF5" w14:textId="7AB92667" w:rsidTr="00EB2409">
        <w:trPr>
          <w:trHeight w:val="416"/>
        </w:trPr>
        <w:tc>
          <w:tcPr>
            <w:tcW w:w="4903" w:type="dxa"/>
          </w:tcPr>
          <w:p w14:paraId="0B61EEFE" w14:textId="77777777" w:rsidR="00A96F66" w:rsidRPr="005156DF" w:rsidRDefault="00A96F66" w:rsidP="00EA1450">
            <w:pPr>
              <w:pStyle w:val="ListParagraph"/>
              <w:numPr>
                <w:ilvl w:val="0"/>
                <w:numId w:val="25"/>
              </w:numPr>
              <w:rPr>
                <w:rFonts w:ascii="Arial" w:hAnsi="Arial" w:cs="Arial"/>
              </w:rPr>
            </w:pPr>
            <w:r w:rsidRPr="005156DF">
              <w:rPr>
                <w:rFonts w:ascii="Arial" w:hAnsi="Arial" w:cs="Arial"/>
              </w:rPr>
              <w:t>Quoted investments</w:t>
            </w:r>
          </w:p>
        </w:tc>
        <w:tc>
          <w:tcPr>
            <w:tcW w:w="787" w:type="dxa"/>
          </w:tcPr>
          <w:p w14:paraId="471A39F9" w14:textId="77777777" w:rsidR="00A96F66" w:rsidRPr="005156DF" w:rsidRDefault="00A96F66" w:rsidP="005156DF">
            <w:pPr>
              <w:jc w:val="both"/>
              <w:rPr>
                <w:rFonts w:ascii="Arial" w:hAnsi="Arial" w:cs="Arial"/>
                <w:sz w:val="22"/>
                <w:szCs w:val="22"/>
              </w:rPr>
            </w:pPr>
          </w:p>
        </w:tc>
        <w:tc>
          <w:tcPr>
            <w:tcW w:w="787" w:type="dxa"/>
          </w:tcPr>
          <w:p w14:paraId="542EEC08" w14:textId="77777777" w:rsidR="00A96F66" w:rsidRPr="005156DF" w:rsidRDefault="00A96F66" w:rsidP="005156DF">
            <w:pPr>
              <w:pStyle w:val="ListParagraph"/>
              <w:spacing w:line="240" w:lineRule="auto"/>
              <w:jc w:val="both"/>
              <w:rPr>
                <w:rFonts w:ascii="Arial" w:hAnsi="Arial" w:cs="Arial"/>
              </w:rPr>
            </w:pPr>
          </w:p>
        </w:tc>
        <w:tc>
          <w:tcPr>
            <w:tcW w:w="787" w:type="dxa"/>
          </w:tcPr>
          <w:p w14:paraId="5505324E" w14:textId="77777777" w:rsidR="00A96F66" w:rsidRPr="005156DF" w:rsidRDefault="00A96F66" w:rsidP="005156DF">
            <w:pPr>
              <w:pStyle w:val="ListParagraph"/>
              <w:spacing w:line="240" w:lineRule="auto"/>
              <w:jc w:val="both"/>
              <w:rPr>
                <w:rFonts w:ascii="Arial" w:hAnsi="Arial" w:cs="Arial"/>
              </w:rPr>
            </w:pPr>
          </w:p>
        </w:tc>
        <w:tc>
          <w:tcPr>
            <w:tcW w:w="787" w:type="dxa"/>
          </w:tcPr>
          <w:p w14:paraId="2721E24C" w14:textId="752CDC1D" w:rsidR="00A96F66" w:rsidRPr="005156DF" w:rsidRDefault="00A96F66" w:rsidP="005156DF">
            <w:pPr>
              <w:pStyle w:val="ListParagraph"/>
              <w:spacing w:line="240" w:lineRule="auto"/>
              <w:jc w:val="both"/>
              <w:rPr>
                <w:rFonts w:ascii="Arial" w:hAnsi="Arial" w:cs="Arial"/>
              </w:rPr>
            </w:pPr>
          </w:p>
        </w:tc>
        <w:tc>
          <w:tcPr>
            <w:tcW w:w="936" w:type="dxa"/>
          </w:tcPr>
          <w:p w14:paraId="2C03487D" w14:textId="77777777" w:rsidR="00A96F66" w:rsidRPr="005156DF" w:rsidRDefault="00A96F66" w:rsidP="005156DF">
            <w:pPr>
              <w:pStyle w:val="ListParagraph"/>
              <w:spacing w:line="240" w:lineRule="auto"/>
              <w:jc w:val="both"/>
              <w:rPr>
                <w:rFonts w:ascii="Arial" w:hAnsi="Arial" w:cs="Arial"/>
              </w:rPr>
            </w:pPr>
          </w:p>
        </w:tc>
      </w:tr>
      <w:tr w:rsidR="000F23C2" w:rsidRPr="005156DF" w14:paraId="6319C791" w14:textId="1500A979" w:rsidTr="00EB2409">
        <w:trPr>
          <w:trHeight w:val="416"/>
        </w:trPr>
        <w:tc>
          <w:tcPr>
            <w:tcW w:w="4903" w:type="dxa"/>
          </w:tcPr>
          <w:p w14:paraId="65DC3A8E" w14:textId="77777777" w:rsidR="00A96F66" w:rsidRPr="005156DF" w:rsidRDefault="00A96F66" w:rsidP="00EA1450">
            <w:pPr>
              <w:pStyle w:val="ListParagraph"/>
              <w:numPr>
                <w:ilvl w:val="0"/>
                <w:numId w:val="25"/>
              </w:numPr>
              <w:rPr>
                <w:rFonts w:ascii="Arial" w:hAnsi="Arial" w:cs="Arial"/>
              </w:rPr>
            </w:pPr>
            <w:r w:rsidRPr="005156DF">
              <w:rPr>
                <w:rFonts w:ascii="Arial" w:hAnsi="Arial" w:cs="Arial"/>
              </w:rPr>
              <w:t>Unquoted investments</w:t>
            </w:r>
          </w:p>
        </w:tc>
        <w:tc>
          <w:tcPr>
            <w:tcW w:w="787" w:type="dxa"/>
          </w:tcPr>
          <w:p w14:paraId="4CBF3479" w14:textId="77777777" w:rsidR="00A96F66" w:rsidRPr="005156DF" w:rsidRDefault="00A96F66" w:rsidP="005156DF">
            <w:pPr>
              <w:jc w:val="both"/>
              <w:rPr>
                <w:rFonts w:ascii="Arial" w:hAnsi="Arial" w:cs="Arial"/>
                <w:sz w:val="22"/>
                <w:szCs w:val="22"/>
              </w:rPr>
            </w:pPr>
          </w:p>
        </w:tc>
        <w:tc>
          <w:tcPr>
            <w:tcW w:w="787" w:type="dxa"/>
          </w:tcPr>
          <w:p w14:paraId="5E4CEC75" w14:textId="77777777" w:rsidR="00A96F66" w:rsidRPr="005156DF" w:rsidRDefault="00A96F66" w:rsidP="005156DF">
            <w:pPr>
              <w:pStyle w:val="ListParagraph"/>
              <w:spacing w:line="240" w:lineRule="auto"/>
              <w:jc w:val="both"/>
              <w:rPr>
                <w:rFonts w:ascii="Arial" w:hAnsi="Arial" w:cs="Arial"/>
              </w:rPr>
            </w:pPr>
          </w:p>
        </w:tc>
        <w:tc>
          <w:tcPr>
            <w:tcW w:w="787" w:type="dxa"/>
          </w:tcPr>
          <w:p w14:paraId="7D132D08" w14:textId="77777777" w:rsidR="00A96F66" w:rsidRPr="005156DF" w:rsidRDefault="00A96F66" w:rsidP="005156DF">
            <w:pPr>
              <w:pStyle w:val="ListParagraph"/>
              <w:spacing w:line="240" w:lineRule="auto"/>
              <w:jc w:val="both"/>
              <w:rPr>
                <w:rFonts w:ascii="Arial" w:hAnsi="Arial" w:cs="Arial"/>
              </w:rPr>
            </w:pPr>
          </w:p>
        </w:tc>
        <w:tc>
          <w:tcPr>
            <w:tcW w:w="787" w:type="dxa"/>
          </w:tcPr>
          <w:p w14:paraId="481830ED" w14:textId="4367B839" w:rsidR="00A96F66" w:rsidRPr="005156DF" w:rsidRDefault="00A96F66" w:rsidP="005156DF">
            <w:pPr>
              <w:pStyle w:val="ListParagraph"/>
              <w:spacing w:line="240" w:lineRule="auto"/>
              <w:jc w:val="both"/>
              <w:rPr>
                <w:rFonts w:ascii="Arial" w:hAnsi="Arial" w:cs="Arial"/>
              </w:rPr>
            </w:pPr>
          </w:p>
        </w:tc>
        <w:tc>
          <w:tcPr>
            <w:tcW w:w="936" w:type="dxa"/>
          </w:tcPr>
          <w:p w14:paraId="55723410" w14:textId="77777777" w:rsidR="00A96F66" w:rsidRPr="005156DF" w:rsidRDefault="00A96F66" w:rsidP="005156DF">
            <w:pPr>
              <w:pStyle w:val="ListParagraph"/>
              <w:spacing w:line="240" w:lineRule="auto"/>
              <w:jc w:val="both"/>
              <w:rPr>
                <w:rFonts w:ascii="Arial" w:hAnsi="Arial" w:cs="Arial"/>
              </w:rPr>
            </w:pPr>
          </w:p>
        </w:tc>
      </w:tr>
      <w:tr w:rsidR="000F23C2" w:rsidRPr="005156DF" w14:paraId="6EAA8503" w14:textId="194430FE" w:rsidTr="00EB2409">
        <w:trPr>
          <w:trHeight w:val="416"/>
        </w:trPr>
        <w:tc>
          <w:tcPr>
            <w:tcW w:w="4903" w:type="dxa"/>
          </w:tcPr>
          <w:p w14:paraId="6F09ECD9" w14:textId="77777777" w:rsidR="00A96F66" w:rsidRPr="00935FD7" w:rsidRDefault="00A96F66" w:rsidP="00EA1450">
            <w:pPr>
              <w:rPr>
                <w:rFonts w:ascii="Arial" w:hAnsi="Arial" w:cs="Arial"/>
                <w:sz w:val="22"/>
                <w:szCs w:val="22"/>
              </w:rPr>
            </w:pPr>
            <w:r w:rsidRPr="00935FD7">
              <w:rPr>
                <w:rFonts w:ascii="Arial" w:hAnsi="Arial" w:cs="Arial"/>
                <w:sz w:val="22"/>
                <w:szCs w:val="22"/>
              </w:rPr>
              <w:t xml:space="preserve">Financial instruments </w:t>
            </w:r>
          </w:p>
        </w:tc>
        <w:tc>
          <w:tcPr>
            <w:tcW w:w="787" w:type="dxa"/>
          </w:tcPr>
          <w:p w14:paraId="6AD0459A" w14:textId="77777777" w:rsidR="00A96F66" w:rsidRPr="005156DF" w:rsidRDefault="00A96F66" w:rsidP="005156DF">
            <w:pPr>
              <w:jc w:val="both"/>
              <w:rPr>
                <w:rFonts w:ascii="Arial" w:hAnsi="Arial" w:cs="Arial"/>
                <w:sz w:val="22"/>
                <w:szCs w:val="22"/>
              </w:rPr>
            </w:pPr>
          </w:p>
        </w:tc>
        <w:tc>
          <w:tcPr>
            <w:tcW w:w="787" w:type="dxa"/>
          </w:tcPr>
          <w:p w14:paraId="530B200D" w14:textId="77777777" w:rsidR="00A96F66" w:rsidRPr="005156DF" w:rsidRDefault="00A96F66" w:rsidP="005156DF">
            <w:pPr>
              <w:pStyle w:val="ListParagraph"/>
              <w:spacing w:line="240" w:lineRule="auto"/>
              <w:jc w:val="both"/>
              <w:rPr>
                <w:rFonts w:ascii="Arial" w:hAnsi="Arial" w:cs="Arial"/>
              </w:rPr>
            </w:pPr>
          </w:p>
        </w:tc>
        <w:tc>
          <w:tcPr>
            <w:tcW w:w="787" w:type="dxa"/>
          </w:tcPr>
          <w:p w14:paraId="7B26D380" w14:textId="77777777" w:rsidR="00A96F66" w:rsidRPr="005156DF" w:rsidRDefault="00A96F66" w:rsidP="005156DF">
            <w:pPr>
              <w:pStyle w:val="ListParagraph"/>
              <w:spacing w:line="240" w:lineRule="auto"/>
              <w:jc w:val="both"/>
              <w:rPr>
                <w:rFonts w:ascii="Arial" w:hAnsi="Arial" w:cs="Arial"/>
              </w:rPr>
            </w:pPr>
          </w:p>
        </w:tc>
        <w:tc>
          <w:tcPr>
            <w:tcW w:w="787" w:type="dxa"/>
          </w:tcPr>
          <w:p w14:paraId="6CD97D58" w14:textId="63B3934D" w:rsidR="00A96F66" w:rsidRPr="005156DF" w:rsidRDefault="00A96F66" w:rsidP="005156DF">
            <w:pPr>
              <w:pStyle w:val="ListParagraph"/>
              <w:spacing w:line="240" w:lineRule="auto"/>
              <w:jc w:val="both"/>
              <w:rPr>
                <w:rFonts w:ascii="Arial" w:hAnsi="Arial" w:cs="Arial"/>
              </w:rPr>
            </w:pPr>
          </w:p>
        </w:tc>
        <w:tc>
          <w:tcPr>
            <w:tcW w:w="936" w:type="dxa"/>
          </w:tcPr>
          <w:p w14:paraId="68183851" w14:textId="77777777" w:rsidR="00A96F66" w:rsidRPr="005156DF" w:rsidRDefault="00A96F66" w:rsidP="005156DF">
            <w:pPr>
              <w:pStyle w:val="ListParagraph"/>
              <w:spacing w:line="240" w:lineRule="auto"/>
              <w:jc w:val="both"/>
              <w:rPr>
                <w:rFonts w:ascii="Arial" w:hAnsi="Arial" w:cs="Arial"/>
              </w:rPr>
            </w:pPr>
          </w:p>
        </w:tc>
      </w:tr>
      <w:tr w:rsidR="000F23C2" w:rsidRPr="005156DF" w14:paraId="099939E8" w14:textId="77777777" w:rsidTr="00EB2409">
        <w:trPr>
          <w:trHeight w:val="416"/>
        </w:trPr>
        <w:tc>
          <w:tcPr>
            <w:tcW w:w="4903" w:type="dxa"/>
          </w:tcPr>
          <w:p w14:paraId="4CA82A39" w14:textId="4BF9380A" w:rsidR="00EB2409" w:rsidRPr="00EB2409" w:rsidRDefault="00EB2409" w:rsidP="00EB2409">
            <w:pPr>
              <w:pStyle w:val="ListParagraph"/>
              <w:numPr>
                <w:ilvl w:val="0"/>
                <w:numId w:val="31"/>
              </w:numPr>
              <w:rPr>
                <w:rFonts w:ascii="Arial" w:hAnsi="Arial" w:cs="Arial"/>
              </w:rPr>
            </w:pPr>
            <w:r w:rsidRPr="00EB2409">
              <w:rPr>
                <w:rFonts w:ascii="Arial" w:hAnsi="Arial" w:cs="Arial"/>
              </w:rPr>
              <w:t>Quoted investments</w:t>
            </w:r>
          </w:p>
        </w:tc>
        <w:tc>
          <w:tcPr>
            <w:tcW w:w="787" w:type="dxa"/>
          </w:tcPr>
          <w:p w14:paraId="6A68B588" w14:textId="77777777" w:rsidR="00EB2409" w:rsidRPr="005156DF" w:rsidRDefault="00EB2409" w:rsidP="00EB2409">
            <w:pPr>
              <w:jc w:val="both"/>
              <w:rPr>
                <w:rFonts w:ascii="Arial" w:hAnsi="Arial" w:cs="Arial"/>
                <w:sz w:val="22"/>
                <w:szCs w:val="22"/>
              </w:rPr>
            </w:pPr>
          </w:p>
        </w:tc>
        <w:tc>
          <w:tcPr>
            <w:tcW w:w="787" w:type="dxa"/>
          </w:tcPr>
          <w:p w14:paraId="4E0900AA" w14:textId="77777777" w:rsidR="00EB2409" w:rsidRPr="005156DF" w:rsidRDefault="00EB2409" w:rsidP="00EB2409">
            <w:pPr>
              <w:pStyle w:val="ListParagraph"/>
              <w:spacing w:line="240" w:lineRule="auto"/>
              <w:jc w:val="both"/>
              <w:rPr>
                <w:rFonts w:ascii="Arial" w:hAnsi="Arial" w:cs="Arial"/>
              </w:rPr>
            </w:pPr>
          </w:p>
        </w:tc>
        <w:tc>
          <w:tcPr>
            <w:tcW w:w="787" w:type="dxa"/>
          </w:tcPr>
          <w:p w14:paraId="4A6B66EE" w14:textId="77777777" w:rsidR="00EB2409" w:rsidRPr="005156DF" w:rsidRDefault="00EB2409" w:rsidP="00EB2409">
            <w:pPr>
              <w:pStyle w:val="ListParagraph"/>
              <w:spacing w:line="240" w:lineRule="auto"/>
              <w:jc w:val="both"/>
              <w:rPr>
                <w:rFonts w:ascii="Arial" w:hAnsi="Arial" w:cs="Arial"/>
              </w:rPr>
            </w:pPr>
          </w:p>
        </w:tc>
        <w:tc>
          <w:tcPr>
            <w:tcW w:w="787" w:type="dxa"/>
          </w:tcPr>
          <w:p w14:paraId="155884E4" w14:textId="77777777" w:rsidR="00EB2409" w:rsidRPr="005156DF" w:rsidRDefault="00EB2409" w:rsidP="00EB2409">
            <w:pPr>
              <w:pStyle w:val="ListParagraph"/>
              <w:spacing w:line="240" w:lineRule="auto"/>
              <w:jc w:val="both"/>
              <w:rPr>
                <w:rFonts w:ascii="Arial" w:hAnsi="Arial" w:cs="Arial"/>
              </w:rPr>
            </w:pPr>
          </w:p>
        </w:tc>
        <w:tc>
          <w:tcPr>
            <w:tcW w:w="936" w:type="dxa"/>
          </w:tcPr>
          <w:p w14:paraId="7FEEDCCA" w14:textId="0A968857" w:rsidR="00EB2409" w:rsidRPr="005156DF" w:rsidRDefault="00EB2409" w:rsidP="00EB2409">
            <w:pPr>
              <w:pStyle w:val="ListParagraph"/>
              <w:spacing w:line="240" w:lineRule="auto"/>
              <w:jc w:val="both"/>
              <w:rPr>
                <w:rFonts w:ascii="Arial" w:hAnsi="Arial" w:cs="Arial"/>
              </w:rPr>
            </w:pPr>
          </w:p>
        </w:tc>
      </w:tr>
      <w:tr w:rsidR="000F23C2" w:rsidRPr="005156DF" w14:paraId="6FE87377" w14:textId="77777777" w:rsidTr="00EB2409">
        <w:trPr>
          <w:trHeight w:val="416"/>
        </w:trPr>
        <w:tc>
          <w:tcPr>
            <w:tcW w:w="4903" w:type="dxa"/>
          </w:tcPr>
          <w:p w14:paraId="24E2E311" w14:textId="5E555479" w:rsidR="00EB2409" w:rsidRPr="00EB2409" w:rsidRDefault="00EB2409" w:rsidP="00EB2409">
            <w:pPr>
              <w:pStyle w:val="ListParagraph"/>
              <w:numPr>
                <w:ilvl w:val="0"/>
                <w:numId w:val="31"/>
              </w:numPr>
              <w:rPr>
                <w:rFonts w:ascii="Arial" w:hAnsi="Arial" w:cs="Arial"/>
              </w:rPr>
            </w:pPr>
            <w:r w:rsidRPr="00EB2409">
              <w:rPr>
                <w:rFonts w:ascii="Arial" w:hAnsi="Arial" w:cs="Arial"/>
              </w:rPr>
              <w:t>Unquoted investments</w:t>
            </w:r>
          </w:p>
        </w:tc>
        <w:tc>
          <w:tcPr>
            <w:tcW w:w="787" w:type="dxa"/>
          </w:tcPr>
          <w:p w14:paraId="2F2DD466" w14:textId="77777777" w:rsidR="00EB2409" w:rsidRPr="005156DF" w:rsidRDefault="00EB2409" w:rsidP="00EB2409">
            <w:pPr>
              <w:jc w:val="both"/>
              <w:rPr>
                <w:rFonts w:ascii="Arial" w:hAnsi="Arial" w:cs="Arial"/>
                <w:sz w:val="22"/>
                <w:szCs w:val="22"/>
              </w:rPr>
            </w:pPr>
          </w:p>
        </w:tc>
        <w:tc>
          <w:tcPr>
            <w:tcW w:w="787" w:type="dxa"/>
          </w:tcPr>
          <w:p w14:paraId="0C3A2300" w14:textId="77777777" w:rsidR="00EB2409" w:rsidRPr="005156DF" w:rsidRDefault="00EB2409" w:rsidP="00EB2409">
            <w:pPr>
              <w:pStyle w:val="ListParagraph"/>
              <w:spacing w:line="240" w:lineRule="auto"/>
              <w:jc w:val="both"/>
              <w:rPr>
                <w:rFonts w:ascii="Arial" w:hAnsi="Arial" w:cs="Arial"/>
              </w:rPr>
            </w:pPr>
          </w:p>
        </w:tc>
        <w:tc>
          <w:tcPr>
            <w:tcW w:w="787" w:type="dxa"/>
          </w:tcPr>
          <w:p w14:paraId="2D5D7797" w14:textId="77777777" w:rsidR="00EB2409" w:rsidRPr="005156DF" w:rsidRDefault="00EB2409" w:rsidP="00EB2409">
            <w:pPr>
              <w:pStyle w:val="ListParagraph"/>
              <w:spacing w:line="240" w:lineRule="auto"/>
              <w:jc w:val="both"/>
              <w:rPr>
                <w:rFonts w:ascii="Arial" w:hAnsi="Arial" w:cs="Arial"/>
              </w:rPr>
            </w:pPr>
          </w:p>
        </w:tc>
        <w:tc>
          <w:tcPr>
            <w:tcW w:w="787" w:type="dxa"/>
          </w:tcPr>
          <w:p w14:paraId="75C1A55B" w14:textId="77777777" w:rsidR="00EB2409" w:rsidRPr="005156DF" w:rsidRDefault="00EB2409" w:rsidP="00EB2409">
            <w:pPr>
              <w:pStyle w:val="ListParagraph"/>
              <w:spacing w:line="240" w:lineRule="auto"/>
              <w:jc w:val="both"/>
              <w:rPr>
                <w:rFonts w:ascii="Arial" w:hAnsi="Arial" w:cs="Arial"/>
              </w:rPr>
            </w:pPr>
          </w:p>
        </w:tc>
        <w:tc>
          <w:tcPr>
            <w:tcW w:w="936" w:type="dxa"/>
          </w:tcPr>
          <w:p w14:paraId="20F19B88" w14:textId="66261736" w:rsidR="00EB2409" w:rsidRDefault="00EB2409" w:rsidP="00EB2409">
            <w:pPr>
              <w:pStyle w:val="ListParagraph"/>
              <w:spacing w:line="240" w:lineRule="auto"/>
              <w:jc w:val="both"/>
              <w:rPr>
                <w:rFonts w:ascii="Arial" w:hAnsi="Arial" w:cs="Arial"/>
              </w:rPr>
            </w:pPr>
          </w:p>
        </w:tc>
      </w:tr>
      <w:tr w:rsidR="000F23C2" w:rsidRPr="005156DF" w14:paraId="5ECF83A9" w14:textId="04357689" w:rsidTr="00EB2409">
        <w:trPr>
          <w:trHeight w:val="416"/>
        </w:trPr>
        <w:tc>
          <w:tcPr>
            <w:tcW w:w="4903" w:type="dxa"/>
          </w:tcPr>
          <w:p w14:paraId="1EBDC199" w14:textId="77777777" w:rsidR="00A96F66" w:rsidRPr="00935FD7" w:rsidRDefault="00A96F66" w:rsidP="00EA1450">
            <w:pPr>
              <w:rPr>
                <w:rFonts w:ascii="Arial" w:hAnsi="Arial" w:cs="Arial"/>
                <w:sz w:val="22"/>
                <w:szCs w:val="22"/>
              </w:rPr>
            </w:pPr>
            <w:r w:rsidRPr="00935FD7">
              <w:rPr>
                <w:rFonts w:ascii="Arial" w:hAnsi="Arial" w:cs="Arial"/>
                <w:sz w:val="22"/>
                <w:szCs w:val="22"/>
              </w:rPr>
              <w:t>Other (please specify which)</w:t>
            </w:r>
          </w:p>
        </w:tc>
        <w:tc>
          <w:tcPr>
            <w:tcW w:w="787" w:type="dxa"/>
          </w:tcPr>
          <w:p w14:paraId="70B8C7A5" w14:textId="77777777" w:rsidR="00A96F66" w:rsidRPr="005156DF" w:rsidRDefault="00A96F66" w:rsidP="005156DF">
            <w:pPr>
              <w:jc w:val="both"/>
              <w:rPr>
                <w:rFonts w:ascii="Arial" w:hAnsi="Arial" w:cs="Arial"/>
                <w:sz w:val="22"/>
                <w:szCs w:val="22"/>
              </w:rPr>
            </w:pPr>
          </w:p>
        </w:tc>
        <w:tc>
          <w:tcPr>
            <w:tcW w:w="787" w:type="dxa"/>
          </w:tcPr>
          <w:p w14:paraId="7BD00690" w14:textId="77777777" w:rsidR="00A96F66" w:rsidRPr="005156DF" w:rsidRDefault="00A96F66" w:rsidP="005156DF">
            <w:pPr>
              <w:pStyle w:val="ListParagraph"/>
              <w:spacing w:line="240" w:lineRule="auto"/>
              <w:jc w:val="both"/>
              <w:rPr>
                <w:rFonts w:ascii="Arial" w:hAnsi="Arial" w:cs="Arial"/>
              </w:rPr>
            </w:pPr>
          </w:p>
        </w:tc>
        <w:tc>
          <w:tcPr>
            <w:tcW w:w="787" w:type="dxa"/>
          </w:tcPr>
          <w:p w14:paraId="041D55A8" w14:textId="77777777" w:rsidR="00A96F66" w:rsidRPr="005156DF" w:rsidRDefault="00A96F66" w:rsidP="005156DF">
            <w:pPr>
              <w:pStyle w:val="ListParagraph"/>
              <w:spacing w:line="240" w:lineRule="auto"/>
              <w:jc w:val="both"/>
              <w:rPr>
                <w:rFonts w:ascii="Arial" w:hAnsi="Arial" w:cs="Arial"/>
              </w:rPr>
            </w:pPr>
          </w:p>
        </w:tc>
        <w:tc>
          <w:tcPr>
            <w:tcW w:w="787" w:type="dxa"/>
          </w:tcPr>
          <w:p w14:paraId="7698CBCE" w14:textId="1B8CD03C" w:rsidR="00A96F66" w:rsidRPr="005156DF" w:rsidRDefault="00A96F66" w:rsidP="005156DF">
            <w:pPr>
              <w:pStyle w:val="ListParagraph"/>
              <w:spacing w:line="240" w:lineRule="auto"/>
              <w:jc w:val="both"/>
              <w:rPr>
                <w:rFonts w:ascii="Arial" w:hAnsi="Arial" w:cs="Arial"/>
              </w:rPr>
            </w:pPr>
          </w:p>
        </w:tc>
        <w:tc>
          <w:tcPr>
            <w:tcW w:w="936" w:type="dxa"/>
          </w:tcPr>
          <w:p w14:paraId="121129F5" w14:textId="77777777" w:rsidR="00A96F66" w:rsidRPr="005156DF" w:rsidRDefault="00A96F66" w:rsidP="005156DF">
            <w:pPr>
              <w:pStyle w:val="ListParagraph"/>
              <w:spacing w:line="240" w:lineRule="auto"/>
              <w:jc w:val="both"/>
              <w:rPr>
                <w:rFonts w:ascii="Arial" w:hAnsi="Arial" w:cs="Arial"/>
              </w:rPr>
            </w:pPr>
          </w:p>
        </w:tc>
      </w:tr>
    </w:tbl>
    <w:p w14:paraId="3A4CAEDB" w14:textId="2B1E3015" w:rsidR="00086FE4" w:rsidRPr="00EB2409" w:rsidRDefault="00935FD7" w:rsidP="00EB2409">
      <w:pPr>
        <w:pStyle w:val="Question"/>
        <w:numPr>
          <w:ilvl w:val="0"/>
          <w:numId w:val="24"/>
        </w:numPr>
        <w:spacing w:after="240"/>
        <w:ind w:left="567" w:hanging="567"/>
        <w:rPr>
          <w:i/>
        </w:rPr>
      </w:pPr>
      <w:r>
        <w:rPr>
          <w:i/>
        </w:rPr>
        <w:t xml:space="preserve">How </w:t>
      </w:r>
      <w:r w:rsidR="00A96F66" w:rsidRPr="00EB2409">
        <w:rPr>
          <w:i/>
        </w:rPr>
        <w:t>difficult</w:t>
      </w:r>
      <w:r w:rsidR="00086FE4" w:rsidRPr="00EB2409">
        <w:rPr>
          <w:i/>
        </w:rPr>
        <w:t xml:space="preserve"> </w:t>
      </w:r>
      <w:r>
        <w:rPr>
          <w:i/>
        </w:rPr>
        <w:t xml:space="preserve">is it </w:t>
      </w:r>
      <w:r w:rsidR="00086FE4" w:rsidRPr="00EB2409">
        <w:rPr>
          <w:i/>
        </w:rPr>
        <w:t xml:space="preserve">to assess whether an input is unobservable and significant to the entire measurement? </w:t>
      </w:r>
    </w:p>
    <w:tbl>
      <w:tblPr>
        <w:tblW w:w="89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7"/>
        <w:gridCol w:w="783"/>
        <w:gridCol w:w="938"/>
        <w:gridCol w:w="926"/>
        <w:gridCol w:w="780"/>
        <w:gridCol w:w="913"/>
      </w:tblGrid>
      <w:tr w:rsidR="00EA1450" w:rsidRPr="005156DF" w14:paraId="214FF20B" w14:textId="77777777" w:rsidTr="00EB2409">
        <w:trPr>
          <w:trHeight w:val="238"/>
        </w:trPr>
        <w:tc>
          <w:tcPr>
            <w:tcW w:w="4903" w:type="dxa"/>
            <w:vMerge w:val="restart"/>
            <w:vAlign w:val="center"/>
          </w:tcPr>
          <w:p w14:paraId="5774F758" w14:textId="77777777" w:rsidR="00EA1450" w:rsidRPr="00EA1450" w:rsidRDefault="00EA1450" w:rsidP="00F43AEF">
            <w:pPr>
              <w:jc w:val="both"/>
              <w:rPr>
                <w:rFonts w:ascii="Arial" w:hAnsi="Arial" w:cs="Arial"/>
                <w:sz w:val="22"/>
                <w:szCs w:val="22"/>
                <w:u w:val="single"/>
              </w:rPr>
            </w:pPr>
            <w:r w:rsidRPr="00EA1450">
              <w:rPr>
                <w:rFonts w:ascii="Arial" w:hAnsi="Arial" w:cs="Arial"/>
                <w:sz w:val="22"/>
                <w:szCs w:val="22"/>
                <w:u w:val="single"/>
              </w:rPr>
              <w:t>Type of instrument</w:t>
            </w:r>
          </w:p>
        </w:tc>
        <w:tc>
          <w:tcPr>
            <w:tcW w:w="4084" w:type="dxa"/>
            <w:gridSpan w:val="5"/>
          </w:tcPr>
          <w:p w14:paraId="3D41D332" w14:textId="77777777" w:rsidR="00EA1450" w:rsidRPr="005156DF" w:rsidRDefault="00EA1450" w:rsidP="00F43AEF">
            <w:pPr>
              <w:jc w:val="center"/>
              <w:rPr>
                <w:rFonts w:ascii="Arial" w:hAnsi="Arial" w:cs="Arial"/>
                <w:sz w:val="22"/>
                <w:szCs w:val="22"/>
              </w:rPr>
            </w:pPr>
            <w:r w:rsidRPr="005156DF">
              <w:rPr>
                <w:rFonts w:ascii="Arial" w:hAnsi="Arial" w:cs="Arial"/>
                <w:sz w:val="22"/>
                <w:szCs w:val="22"/>
              </w:rPr>
              <w:t>The extent of difficulty</w:t>
            </w:r>
          </w:p>
        </w:tc>
      </w:tr>
      <w:tr w:rsidR="000F23C2" w:rsidRPr="005156DF" w14:paraId="11A66DF1" w14:textId="77777777" w:rsidTr="00EB2409">
        <w:trPr>
          <w:trHeight w:val="66"/>
        </w:trPr>
        <w:tc>
          <w:tcPr>
            <w:tcW w:w="4903" w:type="dxa"/>
            <w:vMerge/>
            <w:vAlign w:val="center"/>
          </w:tcPr>
          <w:p w14:paraId="13055169" w14:textId="77777777" w:rsidR="000F23C2" w:rsidRPr="005156DF" w:rsidRDefault="000F23C2" w:rsidP="000F23C2">
            <w:pPr>
              <w:jc w:val="both"/>
              <w:rPr>
                <w:rFonts w:ascii="Arial" w:hAnsi="Arial" w:cs="Arial"/>
                <w:sz w:val="22"/>
                <w:szCs w:val="22"/>
              </w:rPr>
            </w:pPr>
          </w:p>
        </w:tc>
        <w:tc>
          <w:tcPr>
            <w:tcW w:w="787" w:type="dxa"/>
            <w:vAlign w:val="center"/>
          </w:tcPr>
          <w:p w14:paraId="4E10F293" w14:textId="4C7C4F39" w:rsidR="000F23C2" w:rsidRPr="005156DF" w:rsidRDefault="000F23C2" w:rsidP="000F23C2">
            <w:pPr>
              <w:jc w:val="both"/>
              <w:rPr>
                <w:rFonts w:ascii="Arial" w:hAnsi="Arial" w:cs="Arial"/>
                <w:sz w:val="22"/>
                <w:szCs w:val="22"/>
              </w:rPr>
            </w:pPr>
            <w:r>
              <w:rPr>
                <w:rFonts w:ascii="Arial" w:hAnsi="Arial" w:cs="Arial"/>
                <w:sz w:val="22"/>
                <w:szCs w:val="22"/>
              </w:rPr>
              <w:t>Very diffult</w:t>
            </w:r>
          </w:p>
        </w:tc>
        <w:tc>
          <w:tcPr>
            <w:tcW w:w="787" w:type="dxa"/>
            <w:vAlign w:val="center"/>
          </w:tcPr>
          <w:p w14:paraId="7B36CB8A" w14:textId="65E82DCB" w:rsidR="000F23C2" w:rsidRPr="005156DF" w:rsidRDefault="000F23C2" w:rsidP="000F23C2">
            <w:pPr>
              <w:jc w:val="both"/>
              <w:rPr>
                <w:rFonts w:ascii="Arial" w:hAnsi="Arial" w:cs="Arial"/>
                <w:sz w:val="22"/>
                <w:szCs w:val="22"/>
              </w:rPr>
            </w:pPr>
            <w:r>
              <w:rPr>
                <w:rFonts w:ascii="Arial" w:hAnsi="Arial" w:cs="Arial"/>
                <w:sz w:val="22"/>
                <w:szCs w:val="22"/>
              </w:rPr>
              <w:t>Difficult</w:t>
            </w:r>
          </w:p>
        </w:tc>
        <w:tc>
          <w:tcPr>
            <w:tcW w:w="787" w:type="dxa"/>
          </w:tcPr>
          <w:p w14:paraId="002B5AAF" w14:textId="692169AF" w:rsidR="000F23C2" w:rsidRPr="005156DF" w:rsidRDefault="000F23C2" w:rsidP="000F23C2">
            <w:pPr>
              <w:jc w:val="both"/>
              <w:rPr>
                <w:rFonts w:ascii="Arial" w:hAnsi="Arial" w:cs="Arial"/>
                <w:sz w:val="22"/>
                <w:szCs w:val="22"/>
              </w:rPr>
            </w:pPr>
            <w:r>
              <w:rPr>
                <w:rFonts w:ascii="Arial" w:hAnsi="Arial" w:cs="Arial"/>
                <w:sz w:val="22"/>
                <w:szCs w:val="22"/>
              </w:rPr>
              <w:t>Neutral</w:t>
            </w:r>
          </w:p>
        </w:tc>
        <w:tc>
          <w:tcPr>
            <w:tcW w:w="787" w:type="dxa"/>
            <w:vAlign w:val="center"/>
          </w:tcPr>
          <w:p w14:paraId="1A428E45" w14:textId="0297E753" w:rsidR="000F23C2" w:rsidRPr="005156DF" w:rsidRDefault="000F23C2" w:rsidP="000F23C2">
            <w:pPr>
              <w:jc w:val="both"/>
              <w:rPr>
                <w:rFonts w:ascii="Arial" w:hAnsi="Arial" w:cs="Arial"/>
                <w:sz w:val="22"/>
                <w:szCs w:val="22"/>
              </w:rPr>
            </w:pPr>
            <w:r>
              <w:rPr>
                <w:rFonts w:ascii="Arial" w:hAnsi="Arial" w:cs="Arial"/>
                <w:sz w:val="22"/>
                <w:szCs w:val="22"/>
              </w:rPr>
              <w:t>Easy</w:t>
            </w:r>
          </w:p>
        </w:tc>
        <w:tc>
          <w:tcPr>
            <w:tcW w:w="936" w:type="dxa"/>
          </w:tcPr>
          <w:p w14:paraId="0658A45E" w14:textId="47E8E3EB" w:rsidR="000F23C2" w:rsidRPr="005156DF" w:rsidRDefault="000F23C2" w:rsidP="000F23C2">
            <w:pPr>
              <w:jc w:val="both"/>
              <w:rPr>
                <w:rFonts w:ascii="Arial" w:hAnsi="Arial" w:cs="Arial"/>
                <w:sz w:val="22"/>
                <w:szCs w:val="22"/>
              </w:rPr>
            </w:pPr>
            <w:r>
              <w:rPr>
                <w:rFonts w:ascii="Arial" w:hAnsi="Arial" w:cs="Arial"/>
                <w:sz w:val="22"/>
                <w:szCs w:val="22"/>
              </w:rPr>
              <w:t>Very easy</w:t>
            </w:r>
          </w:p>
        </w:tc>
      </w:tr>
      <w:tr w:rsidR="00EA1450" w:rsidRPr="005156DF" w14:paraId="4F6F9397" w14:textId="77777777" w:rsidTr="00EB2409">
        <w:trPr>
          <w:trHeight w:val="416"/>
        </w:trPr>
        <w:tc>
          <w:tcPr>
            <w:tcW w:w="4903" w:type="dxa"/>
          </w:tcPr>
          <w:p w14:paraId="38D480A3" w14:textId="77777777" w:rsidR="00EA1450" w:rsidRPr="00935FD7" w:rsidRDefault="00EA1450" w:rsidP="00F43AEF">
            <w:pPr>
              <w:rPr>
                <w:rFonts w:ascii="Arial" w:hAnsi="Arial" w:cs="Arial"/>
                <w:sz w:val="22"/>
                <w:szCs w:val="22"/>
              </w:rPr>
            </w:pPr>
            <w:r w:rsidRPr="00935FD7">
              <w:rPr>
                <w:rFonts w:ascii="Arial" w:hAnsi="Arial" w:cs="Arial"/>
                <w:sz w:val="22"/>
                <w:szCs w:val="22"/>
              </w:rPr>
              <w:t>Property, plant and equipment</w:t>
            </w:r>
          </w:p>
        </w:tc>
        <w:tc>
          <w:tcPr>
            <w:tcW w:w="787" w:type="dxa"/>
          </w:tcPr>
          <w:p w14:paraId="4B57C131" w14:textId="77777777" w:rsidR="00EA1450" w:rsidRPr="005156DF" w:rsidRDefault="00EA1450" w:rsidP="00F43AEF">
            <w:pPr>
              <w:jc w:val="both"/>
              <w:rPr>
                <w:rFonts w:ascii="Arial" w:hAnsi="Arial" w:cs="Arial"/>
                <w:sz w:val="22"/>
                <w:szCs w:val="22"/>
              </w:rPr>
            </w:pPr>
          </w:p>
        </w:tc>
        <w:tc>
          <w:tcPr>
            <w:tcW w:w="787" w:type="dxa"/>
          </w:tcPr>
          <w:p w14:paraId="009B47E7" w14:textId="77777777" w:rsidR="00EA1450" w:rsidRPr="005156DF" w:rsidRDefault="00EA1450" w:rsidP="00F43AEF">
            <w:pPr>
              <w:pStyle w:val="ListParagraph"/>
              <w:spacing w:line="240" w:lineRule="auto"/>
              <w:jc w:val="both"/>
              <w:rPr>
                <w:rFonts w:ascii="Arial" w:hAnsi="Arial" w:cs="Arial"/>
              </w:rPr>
            </w:pPr>
          </w:p>
        </w:tc>
        <w:tc>
          <w:tcPr>
            <w:tcW w:w="787" w:type="dxa"/>
          </w:tcPr>
          <w:p w14:paraId="602206E3" w14:textId="77777777" w:rsidR="00EA1450" w:rsidRPr="005156DF" w:rsidRDefault="00EA1450" w:rsidP="00F43AEF">
            <w:pPr>
              <w:pStyle w:val="ListParagraph"/>
              <w:spacing w:line="240" w:lineRule="auto"/>
              <w:jc w:val="both"/>
              <w:rPr>
                <w:rFonts w:ascii="Arial" w:hAnsi="Arial" w:cs="Arial"/>
              </w:rPr>
            </w:pPr>
          </w:p>
        </w:tc>
        <w:tc>
          <w:tcPr>
            <w:tcW w:w="787" w:type="dxa"/>
          </w:tcPr>
          <w:p w14:paraId="146F257C" w14:textId="77777777" w:rsidR="00EA1450" w:rsidRPr="005156DF" w:rsidRDefault="00EA1450" w:rsidP="00F43AEF">
            <w:pPr>
              <w:pStyle w:val="ListParagraph"/>
              <w:spacing w:line="240" w:lineRule="auto"/>
              <w:jc w:val="both"/>
              <w:rPr>
                <w:rFonts w:ascii="Arial" w:hAnsi="Arial" w:cs="Arial"/>
              </w:rPr>
            </w:pPr>
          </w:p>
        </w:tc>
        <w:tc>
          <w:tcPr>
            <w:tcW w:w="936" w:type="dxa"/>
          </w:tcPr>
          <w:p w14:paraId="06FDBE06" w14:textId="77777777" w:rsidR="00EA1450" w:rsidRPr="005156DF" w:rsidRDefault="00EA1450" w:rsidP="00F43AEF">
            <w:pPr>
              <w:pStyle w:val="ListParagraph"/>
              <w:spacing w:line="240" w:lineRule="auto"/>
              <w:jc w:val="both"/>
              <w:rPr>
                <w:rFonts w:ascii="Arial" w:hAnsi="Arial" w:cs="Arial"/>
              </w:rPr>
            </w:pPr>
          </w:p>
        </w:tc>
      </w:tr>
      <w:tr w:rsidR="00EA1450" w:rsidRPr="005156DF" w14:paraId="340E315A" w14:textId="77777777" w:rsidTr="00EB2409">
        <w:trPr>
          <w:trHeight w:val="416"/>
        </w:trPr>
        <w:tc>
          <w:tcPr>
            <w:tcW w:w="4903" w:type="dxa"/>
          </w:tcPr>
          <w:p w14:paraId="067DF687" w14:textId="77777777" w:rsidR="00EA1450" w:rsidRPr="00935FD7" w:rsidRDefault="00EA1450" w:rsidP="00F43AEF">
            <w:pPr>
              <w:rPr>
                <w:rFonts w:ascii="Arial" w:hAnsi="Arial" w:cs="Arial"/>
                <w:sz w:val="22"/>
                <w:szCs w:val="22"/>
              </w:rPr>
            </w:pPr>
            <w:r w:rsidRPr="00935FD7">
              <w:rPr>
                <w:rFonts w:ascii="Arial" w:hAnsi="Arial" w:cs="Arial"/>
                <w:sz w:val="22"/>
                <w:szCs w:val="22"/>
              </w:rPr>
              <w:t>Intangible assets including goodwill</w:t>
            </w:r>
          </w:p>
        </w:tc>
        <w:tc>
          <w:tcPr>
            <w:tcW w:w="787" w:type="dxa"/>
          </w:tcPr>
          <w:p w14:paraId="29675763" w14:textId="77777777" w:rsidR="00EA1450" w:rsidRPr="005156DF" w:rsidRDefault="00EA1450" w:rsidP="00F43AEF">
            <w:pPr>
              <w:jc w:val="both"/>
              <w:rPr>
                <w:rFonts w:ascii="Arial" w:hAnsi="Arial" w:cs="Arial"/>
                <w:sz w:val="22"/>
                <w:szCs w:val="22"/>
              </w:rPr>
            </w:pPr>
          </w:p>
        </w:tc>
        <w:tc>
          <w:tcPr>
            <w:tcW w:w="787" w:type="dxa"/>
          </w:tcPr>
          <w:p w14:paraId="7C90293C" w14:textId="77777777" w:rsidR="00EA1450" w:rsidRPr="005156DF" w:rsidRDefault="00EA1450" w:rsidP="00F43AEF">
            <w:pPr>
              <w:pStyle w:val="ListParagraph"/>
              <w:spacing w:line="240" w:lineRule="auto"/>
              <w:jc w:val="both"/>
              <w:rPr>
                <w:rFonts w:ascii="Arial" w:hAnsi="Arial" w:cs="Arial"/>
              </w:rPr>
            </w:pPr>
          </w:p>
        </w:tc>
        <w:tc>
          <w:tcPr>
            <w:tcW w:w="787" w:type="dxa"/>
          </w:tcPr>
          <w:p w14:paraId="418ACC72" w14:textId="77777777" w:rsidR="00EA1450" w:rsidRPr="005156DF" w:rsidRDefault="00EA1450" w:rsidP="00F43AEF">
            <w:pPr>
              <w:pStyle w:val="ListParagraph"/>
              <w:spacing w:line="240" w:lineRule="auto"/>
              <w:jc w:val="both"/>
              <w:rPr>
                <w:rFonts w:ascii="Arial" w:hAnsi="Arial" w:cs="Arial"/>
              </w:rPr>
            </w:pPr>
          </w:p>
        </w:tc>
        <w:tc>
          <w:tcPr>
            <w:tcW w:w="787" w:type="dxa"/>
          </w:tcPr>
          <w:p w14:paraId="04D20FC1" w14:textId="77777777" w:rsidR="00EA1450" w:rsidRPr="005156DF" w:rsidRDefault="00EA1450" w:rsidP="00F43AEF">
            <w:pPr>
              <w:pStyle w:val="ListParagraph"/>
              <w:spacing w:line="240" w:lineRule="auto"/>
              <w:jc w:val="both"/>
              <w:rPr>
                <w:rFonts w:ascii="Arial" w:hAnsi="Arial" w:cs="Arial"/>
              </w:rPr>
            </w:pPr>
          </w:p>
        </w:tc>
        <w:tc>
          <w:tcPr>
            <w:tcW w:w="936" w:type="dxa"/>
          </w:tcPr>
          <w:p w14:paraId="09B30687" w14:textId="77777777" w:rsidR="00EA1450" w:rsidRPr="005156DF" w:rsidRDefault="00EA1450" w:rsidP="00F43AEF">
            <w:pPr>
              <w:pStyle w:val="ListParagraph"/>
              <w:spacing w:line="240" w:lineRule="auto"/>
              <w:jc w:val="both"/>
              <w:rPr>
                <w:rFonts w:ascii="Arial" w:hAnsi="Arial" w:cs="Arial"/>
              </w:rPr>
            </w:pPr>
          </w:p>
        </w:tc>
      </w:tr>
      <w:tr w:rsidR="00EA1450" w:rsidRPr="005156DF" w14:paraId="0C6B57F1" w14:textId="77777777" w:rsidTr="00EB2409">
        <w:trPr>
          <w:trHeight w:val="416"/>
        </w:trPr>
        <w:tc>
          <w:tcPr>
            <w:tcW w:w="4903" w:type="dxa"/>
          </w:tcPr>
          <w:p w14:paraId="1F88080A" w14:textId="77777777" w:rsidR="00EA1450" w:rsidRPr="00935FD7" w:rsidRDefault="00EA1450" w:rsidP="00F43AEF">
            <w:pPr>
              <w:rPr>
                <w:rFonts w:ascii="Arial" w:hAnsi="Arial" w:cs="Arial"/>
                <w:sz w:val="22"/>
                <w:szCs w:val="22"/>
              </w:rPr>
            </w:pPr>
            <w:r w:rsidRPr="00935FD7">
              <w:rPr>
                <w:rFonts w:ascii="Arial" w:hAnsi="Arial" w:cs="Arial"/>
                <w:sz w:val="22"/>
                <w:szCs w:val="22"/>
              </w:rPr>
              <w:t>Investment properties</w:t>
            </w:r>
          </w:p>
        </w:tc>
        <w:tc>
          <w:tcPr>
            <w:tcW w:w="787" w:type="dxa"/>
          </w:tcPr>
          <w:p w14:paraId="40A91FE7" w14:textId="77777777" w:rsidR="00EA1450" w:rsidRPr="005156DF" w:rsidRDefault="00EA1450" w:rsidP="00F43AEF">
            <w:pPr>
              <w:jc w:val="both"/>
              <w:rPr>
                <w:rFonts w:ascii="Arial" w:hAnsi="Arial" w:cs="Arial"/>
                <w:sz w:val="22"/>
                <w:szCs w:val="22"/>
              </w:rPr>
            </w:pPr>
          </w:p>
        </w:tc>
        <w:tc>
          <w:tcPr>
            <w:tcW w:w="787" w:type="dxa"/>
          </w:tcPr>
          <w:p w14:paraId="3339CA91" w14:textId="77777777" w:rsidR="00EA1450" w:rsidRPr="005156DF" w:rsidRDefault="00EA1450" w:rsidP="00F43AEF">
            <w:pPr>
              <w:pStyle w:val="ListParagraph"/>
              <w:spacing w:line="240" w:lineRule="auto"/>
              <w:jc w:val="both"/>
              <w:rPr>
                <w:rFonts w:ascii="Arial" w:hAnsi="Arial" w:cs="Arial"/>
              </w:rPr>
            </w:pPr>
          </w:p>
        </w:tc>
        <w:tc>
          <w:tcPr>
            <w:tcW w:w="787" w:type="dxa"/>
          </w:tcPr>
          <w:p w14:paraId="4B1CFADC" w14:textId="77777777" w:rsidR="00EA1450" w:rsidRPr="005156DF" w:rsidRDefault="00EA1450" w:rsidP="00F43AEF">
            <w:pPr>
              <w:pStyle w:val="ListParagraph"/>
              <w:spacing w:line="240" w:lineRule="auto"/>
              <w:jc w:val="both"/>
              <w:rPr>
                <w:rFonts w:ascii="Arial" w:hAnsi="Arial" w:cs="Arial"/>
              </w:rPr>
            </w:pPr>
          </w:p>
        </w:tc>
        <w:tc>
          <w:tcPr>
            <w:tcW w:w="787" w:type="dxa"/>
          </w:tcPr>
          <w:p w14:paraId="31D0B020" w14:textId="77777777" w:rsidR="00EA1450" w:rsidRPr="005156DF" w:rsidRDefault="00EA1450" w:rsidP="00F43AEF">
            <w:pPr>
              <w:pStyle w:val="ListParagraph"/>
              <w:spacing w:line="240" w:lineRule="auto"/>
              <w:jc w:val="both"/>
              <w:rPr>
                <w:rFonts w:ascii="Arial" w:hAnsi="Arial" w:cs="Arial"/>
              </w:rPr>
            </w:pPr>
          </w:p>
        </w:tc>
        <w:tc>
          <w:tcPr>
            <w:tcW w:w="936" w:type="dxa"/>
          </w:tcPr>
          <w:p w14:paraId="2E018C2D" w14:textId="77777777" w:rsidR="00EA1450" w:rsidRPr="005156DF" w:rsidRDefault="00EA1450" w:rsidP="00F43AEF">
            <w:pPr>
              <w:pStyle w:val="ListParagraph"/>
              <w:spacing w:line="240" w:lineRule="auto"/>
              <w:jc w:val="both"/>
              <w:rPr>
                <w:rFonts w:ascii="Arial" w:hAnsi="Arial" w:cs="Arial"/>
              </w:rPr>
            </w:pPr>
          </w:p>
        </w:tc>
      </w:tr>
      <w:tr w:rsidR="00EA1450" w:rsidRPr="005156DF" w14:paraId="4585DD55" w14:textId="77777777" w:rsidTr="00EB2409">
        <w:trPr>
          <w:trHeight w:val="416"/>
        </w:trPr>
        <w:tc>
          <w:tcPr>
            <w:tcW w:w="4903" w:type="dxa"/>
          </w:tcPr>
          <w:p w14:paraId="0D1977DE" w14:textId="77777777" w:rsidR="00EA1450" w:rsidRPr="00935FD7" w:rsidRDefault="00EA1450" w:rsidP="00F43AEF">
            <w:pPr>
              <w:rPr>
                <w:rFonts w:ascii="Arial" w:hAnsi="Arial" w:cs="Arial"/>
                <w:sz w:val="22"/>
                <w:szCs w:val="22"/>
              </w:rPr>
            </w:pPr>
            <w:r w:rsidRPr="00935FD7">
              <w:rPr>
                <w:rFonts w:ascii="Arial" w:hAnsi="Arial" w:cs="Arial"/>
                <w:sz w:val="22"/>
                <w:szCs w:val="22"/>
              </w:rPr>
              <w:t>Biological assets</w:t>
            </w:r>
          </w:p>
        </w:tc>
        <w:tc>
          <w:tcPr>
            <w:tcW w:w="787" w:type="dxa"/>
          </w:tcPr>
          <w:p w14:paraId="251845C9" w14:textId="77777777" w:rsidR="00EA1450" w:rsidRPr="005156DF" w:rsidRDefault="00EA1450" w:rsidP="00F43AEF">
            <w:pPr>
              <w:jc w:val="both"/>
              <w:rPr>
                <w:rFonts w:ascii="Arial" w:hAnsi="Arial" w:cs="Arial"/>
                <w:sz w:val="22"/>
                <w:szCs w:val="22"/>
              </w:rPr>
            </w:pPr>
          </w:p>
        </w:tc>
        <w:tc>
          <w:tcPr>
            <w:tcW w:w="787" w:type="dxa"/>
          </w:tcPr>
          <w:p w14:paraId="2F39E419" w14:textId="77777777" w:rsidR="00EA1450" w:rsidRPr="005156DF" w:rsidRDefault="00EA1450" w:rsidP="00F43AEF">
            <w:pPr>
              <w:pStyle w:val="ListParagraph"/>
              <w:spacing w:line="240" w:lineRule="auto"/>
              <w:jc w:val="both"/>
              <w:rPr>
                <w:rFonts w:ascii="Arial" w:hAnsi="Arial" w:cs="Arial"/>
              </w:rPr>
            </w:pPr>
          </w:p>
        </w:tc>
        <w:tc>
          <w:tcPr>
            <w:tcW w:w="787" w:type="dxa"/>
          </w:tcPr>
          <w:p w14:paraId="5AF04FC6" w14:textId="77777777" w:rsidR="00EA1450" w:rsidRPr="005156DF" w:rsidRDefault="00EA1450" w:rsidP="00F43AEF">
            <w:pPr>
              <w:pStyle w:val="ListParagraph"/>
              <w:spacing w:line="240" w:lineRule="auto"/>
              <w:jc w:val="both"/>
              <w:rPr>
                <w:rFonts w:ascii="Arial" w:hAnsi="Arial" w:cs="Arial"/>
              </w:rPr>
            </w:pPr>
          </w:p>
        </w:tc>
        <w:tc>
          <w:tcPr>
            <w:tcW w:w="787" w:type="dxa"/>
          </w:tcPr>
          <w:p w14:paraId="50313DB7" w14:textId="77777777" w:rsidR="00EA1450" w:rsidRPr="005156DF" w:rsidRDefault="00EA1450" w:rsidP="00F43AEF">
            <w:pPr>
              <w:pStyle w:val="ListParagraph"/>
              <w:spacing w:line="240" w:lineRule="auto"/>
              <w:jc w:val="both"/>
              <w:rPr>
                <w:rFonts w:ascii="Arial" w:hAnsi="Arial" w:cs="Arial"/>
              </w:rPr>
            </w:pPr>
          </w:p>
        </w:tc>
        <w:tc>
          <w:tcPr>
            <w:tcW w:w="936" w:type="dxa"/>
          </w:tcPr>
          <w:p w14:paraId="0C1966B5" w14:textId="77777777" w:rsidR="00EA1450" w:rsidRPr="005156DF" w:rsidRDefault="00EA1450" w:rsidP="00F43AEF">
            <w:pPr>
              <w:pStyle w:val="ListParagraph"/>
              <w:spacing w:line="240" w:lineRule="auto"/>
              <w:jc w:val="both"/>
              <w:rPr>
                <w:rFonts w:ascii="Arial" w:hAnsi="Arial" w:cs="Arial"/>
              </w:rPr>
            </w:pPr>
          </w:p>
        </w:tc>
      </w:tr>
      <w:tr w:rsidR="00EA1450" w:rsidRPr="005156DF" w14:paraId="2FBDBC3F" w14:textId="77777777" w:rsidTr="00EB2409">
        <w:trPr>
          <w:trHeight w:val="416"/>
        </w:trPr>
        <w:tc>
          <w:tcPr>
            <w:tcW w:w="4903" w:type="dxa"/>
          </w:tcPr>
          <w:p w14:paraId="3B88ECD5" w14:textId="77777777" w:rsidR="00EA1450" w:rsidRPr="00935FD7" w:rsidRDefault="00EA1450" w:rsidP="00F43AEF">
            <w:pPr>
              <w:rPr>
                <w:rFonts w:ascii="Arial" w:hAnsi="Arial" w:cs="Arial"/>
                <w:sz w:val="22"/>
                <w:szCs w:val="22"/>
              </w:rPr>
            </w:pPr>
            <w:r w:rsidRPr="00935FD7">
              <w:rPr>
                <w:rFonts w:ascii="Arial" w:hAnsi="Arial" w:cs="Arial"/>
                <w:sz w:val="22"/>
                <w:szCs w:val="22"/>
              </w:rPr>
              <w:lastRenderedPageBreak/>
              <w:t>Investments in subsidiaries, joint ventures or associates</w:t>
            </w:r>
          </w:p>
        </w:tc>
        <w:tc>
          <w:tcPr>
            <w:tcW w:w="787" w:type="dxa"/>
          </w:tcPr>
          <w:p w14:paraId="0EF270E3" w14:textId="77777777" w:rsidR="00EA1450" w:rsidRPr="005156DF" w:rsidRDefault="00EA1450" w:rsidP="00F43AEF">
            <w:pPr>
              <w:jc w:val="both"/>
              <w:rPr>
                <w:rFonts w:ascii="Arial" w:hAnsi="Arial" w:cs="Arial"/>
                <w:sz w:val="22"/>
                <w:szCs w:val="22"/>
              </w:rPr>
            </w:pPr>
          </w:p>
        </w:tc>
        <w:tc>
          <w:tcPr>
            <w:tcW w:w="787" w:type="dxa"/>
          </w:tcPr>
          <w:p w14:paraId="05E16F36" w14:textId="77777777" w:rsidR="00EA1450" w:rsidRPr="005156DF" w:rsidRDefault="00EA1450" w:rsidP="00F43AEF">
            <w:pPr>
              <w:pStyle w:val="ListParagraph"/>
              <w:spacing w:line="240" w:lineRule="auto"/>
              <w:jc w:val="both"/>
              <w:rPr>
                <w:rFonts w:ascii="Arial" w:hAnsi="Arial" w:cs="Arial"/>
              </w:rPr>
            </w:pPr>
          </w:p>
        </w:tc>
        <w:tc>
          <w:tcPr>
            <w:tcW w:w="787" w:type="dxa"/>
          </w:tcPr>
          <w:p w14:paraId="34742DAE" w14:textId="77777777" w:rsidR="00EA1450" w:rsidRPr="005156DF" w:rsidRDefault="00EA1450" w:rsidP="00F43AEF">
            <w:pPr>
              <w:pStyle w:val="ListParagraph"/>
              <w:spacing w:line="240" w:lineRule="auto"/>
              <w:jc w:val="both"/>
              <w:rPr>
                <w:rFonts w:ascii="Arial" w:hAnsi="Arial" w:cs="Arial"/>
              </w:rPr>
            </w:pPr>
          </w:p>
        </w:tc>
        <w:tc>
          <w:tcPr>
            <w:tcW w:w="787" w:type="dxa"/>
          </w:tcPr>
          <w:p w14:paraId="6809357D" w14:textId="77777777" w:rsidR="00EA1450" w:rsidRPr="005156DF" w:rsidRDefault="00EA1450" w:rsidP="00F43AEF">
            <w:pPr>
              <w:pStyle w:val="ListParagraph"/>
              <w:spacing w:line="240" w:lineRule="auto"/>
              <w:jc w:val="both"/>
              <w:rPr>
                <w:rFonts w:ascii="Arial" w:hAnsi="Arial" w:cs="Arial"/>
              </w:rPr>
            </w:pPr>
          </w:p>
        </w:tc>
        <w:tc>
          <w:tcPr>
            <w:tcW w:w="936" w:type="dxa"/>
          </w:tcPr>
          <w:p w14:paraId="4455EEFA" w14:textId="77777777" w:rsidR="00EA1450" w:rsidRPr="005156DF" w:rsidRDefault="00EA1450" w:rsidP="00F43AEF">
            <w:pPr>
              <w:pStyle w:val="ListParagraph"/>
              <w:spacing w:line="240" w:lineRule="auto"/>
              <w:jc w:val="both"/>
              <w:rPr>
                <w:rFonts w:ascii="Arial" w:hAnsi="Arial" w:cs="Arial"/>
              </w:rPr>
            </w:pPr>
          </w:p>
        </w:tc>
      </w:tr>
      <w:tr w:rsidR="00EA1450" w:rsidRPr="005156DF" w14:paraId="78CCBBF4" w14:textId="77777777" w:rsidTr="00EB2409">
        <w:trPr>
          <w:trHeight w:val="416"/>
        </w:trPr>
        <w:tc>
          <w:tcPr>
            <w:tcW w:w="4903" w:type="dxa"/>
          </w:tcPr>
          <w:p w14:paraId="1CEB850C" w14:textId="77777777" w:rsidR="00EA1450" w:rsidRPr="00935FD7" w:rsidRDefault="00EA1450" w:rsidP="00F43AEF">
            <w:pPr>
              <w:pStyle w:val="ListParagraph"/>
              <w:numPr>
                <w:ilvl w:val="0"/>
                <w:numId w:val="25"/>
              </w:numPr>
              <w:rPr>
                <w:rFonts w:ascii="Arial" w:hAnsi="Arial" w:cs="Arial"/>
              </w:rPr>
            </w:pPr>
            <w:r w:rsidRPr="00935FD7">
              <w:rPr>
                <w:rFonts w:ascii="Arial" w:hAnsi="Arial" w:cs="Arial"/>
              </w:rPr>
              <w:t>Quoted investments</w:t>
            </w:r>
          </w:p>
        </w:tc>
        <w:tc>
          <w:tcPr>
            <w:tcW w:w="787" w:type="dxa"/>
          </w:tcPr>
          <w:p w14:paraId="125BCDC4" w14:textId="77777777" w:rsidR="00EA1450" w:rsidRPr="005156DF" w:rsidRDefault="00EA1450" w:rsidP="00F43AEF">
            <w:pPr>
              <w:jc w:val="both"/>
              <w:rPr>
                <w:rFonts w:ascii="Arial" w:hAnsi="Arial" w:cs="Arial"/>
                <w:sz w:val="22"/>
                <w:szCs w:val="22"/>
              </w:rPr>
            </w:pPr>
          </w:p>
        </w:tc>
        <w:tc>
          <w:tcPr>
            <w:tcW w:w="787" w:type="dxa"/>
          </w:tcPr>
          <w:p w14:paraId="66F198B7" w14:textId="77777777" w:rsidR="00EA1450" w:rsidRPr="005156DF" w:rsidRDefault="00EA1450" w:rsidP="00F43AEF">
            <w:pPr>
              <w:pStyle w:val="ListParagraph"/>
              <w:spacing w:line="240" w:lineRule="auto"/>
              <w:jc w:val="both"/>
              <w:rPr>
                <w:rFonts w:ascii="Arial" w:hAnsi="Arial" w:cs="Arial"/>
              </w:rPr>
            </w:pPr>
          </w:p>
        </w:tc>
        <w:tc>
          <w:tcPr>
            <w:tcW w:w="787" w:type="dxa"/>
          </w:tcPr>
          <w:p w14:paraId="5D7C8D61" w14:textId="77777777" w:rsidR="00EA1450" w:rsidRPr="005156DF" w:rsidRDefault="00EA1450" w:rsidP="00F43AEF">
            <w:pPr>
              <w:pStyle w:val="ListParagraph"/>
              <w:spacing w:line="240" w:lineRule="auto"/>
              <w:jc w:val="both"/>
              <w:rPr>
                <w:rFonts w:ascii="Arial" w:hAnsi="Arial" w:cs="Arial"/>
              </w:rPr>
            </w:pPr>
          </w:p>
        </w:tc>
        <w:tc>
          <w:tcPr>
            <w:tcW w:w="787" w:type="dxa"/>
          </w:tcPr>
          <w:p w14:paraId="0E48A778" w14:textId="77777777" w:rsidR="00EA1450" w:rsidRPr="005156DF" w:rsidRDefault="00EA1450" w:rsidP="00F43AEF">
            <w:pPr>
              <w:pStyle w:val="ListParagraph"/>
              <w:spacing w:line="240" w:lineRule="auto"/>
              <w:jc w:val="both"/>
              <w:rPr>
                <w:rFonts w:ascii="Arial" w:hAnsi="Arial" w:cs="Arial"/>
              </w:rPr>
            </w:pPr>
          </w:p>
        </w:tc>
        <w:tc>
          <w:tcPr>
            <w:tcW w:w="936" w:type="dxa"/>
          </w:tcPr>
          <w:p w14:paraId="144D6948" w14:textId="77777777" w:rsidR="00EA1450" w:rsidRPr="005156DF" w:rsidRDefault="00EA1450" w:rsidP="00F43AEF">
            <w:pPr>
              <w:pStyle w:val="ListParagraph"/>
              <w:spacing w:line="240" w:lineRule="auto"/>
              <w:jc w:val="both"/>
              <w:rPr>
                <w:rFonts w:ascii="Arial" w:hAnsi="Arial" w:cs="Arial"/>
              </w:rPr>
            </w:pPr>
          </w:p>
        </w:tc>
      </w:tr>
      <w:tr w:rsidR="00EA1450" w:rsidRPr="005156DF" w14:paraId="469BD2B4" w14:textId="77777777" w:rsidTr="00EB2409">
        <w:trPr>
          <w:trHeight w:val="416"/>
        </w:trPr>
        <w:tc>
          <w:tcPr>
            <w:tcW w:w="4903" w:type="dxa"/>
          </w:tcPr>
          <w:p w14:paraId="615386CF" w14:textId="77777777" w:rsidR="00EA1450" w:rsidRPr="00935FD7" w:rsidRDefault="00EA1450" w:rsidP="00F43AEF">
            <w:pPr>
              <w:pStyle w:val="ListParagraph"/>
              <w:numPr>
                <w:ilvl w:val="0"/>
                <w:numId w:val="25"/>
              </w:numPr>
              <w:rPr>
                <w:rFonts w:ascii="Arial" w:hAnsi="Arial" w:cs="Arial"/>
              </w:rPr>
            </w:pPr>
            <w:r w:rsidRPr="00935FD7">
              <w:rPr>
                <w:rFonts w:ascii="Arial" w:hAnsi="Arial" w:cs="Arial"/>
              </w:rPr>
              <w:t>Unquoted investments</w:t>
            </w:r>
          </w:p>
        </w:tc>
        <w:tc>
          <w:tcPr>
            <w:tcW w:w="787" w:type="dxa"/>
          </w:tcPr>
          <w:p w14:paraId="5C67A71D" w14:textId="77777777" w:rsidR="00EA1450" w:rsidRPr="005156DF" w:rsidRDefault="00EA1450" w:rsidP="00F43AEF">
            <w:pPr>
              <w:jc w:val="both"/>
              <w:rPr>
                <w:rFonts w:ascii="Arial" w:hAnsi="Arial" w:cs="Arial"/>
                <w:sz w:val="22"/>
                <w:szCs w:val="22"/>
              </w:rPr>
            </w:pPr>
          </w:p>
        </w:tc>
        <w:tc>
          <w:tcPr>
            <w:tcW w:w="787" w:type="dxa"/>
          </w:tcPr>
          <w:p w14:paraId="0F82DD4D" w14:textId="77777777" w:rsidR="00EA1450" w:rsidRPr="005156DF" w:rsidRDefault="00EA1450" w:rsidP="00F43AEF">
            <w:pPr>
              <w:pStyle w:val="ListParagraph"/>
              <w:spacing w:line="240" w:lineRule="auto"/>
              <w:jc w:val="both"/>
              <w:rPr>
                <w:rFonts w:ascii="Arial" w:hAnsi="Arial" w:cs="Arial"/>
              </w:rPr>
            </w:pPr>
          </w:p>
        </w:tc>
        <w:tc>
          <w:tcPr>
            <w:tcW w:w="787" w:type="dxa"/>
          </w:tcPr>
          <w:p w14:paraId="2A709DAE" w14:textId="77777777" w:rsidR="00EA1450" w:rsidRPr="005156DF" w:rsidRDefault="00EA1450" w:rsidP="00F43AEF">
            <w:pPr>
              <w:pStyle w:val="ListParagraph"/>
              <w:spacing w:line="240" w:lineRule="auto"/>
              <w:jc w:val="both"/>
              <w:rPr>
                <w:rFonts w:ascii="Arial" w:hAnsi="Arial" w:cs="Arial"/>
              </w:rPr>
            </w:pPr>
          </w:p>
        </w:tc>
        <w:tc>
          <w:tcPr>
            <w:tcW w:w="787" w:type="dxa"/>
          </w:tcPr>
          <w:p w14:paraId="3D5DD35C" w14:textId="77777777" w:rsidR="00EA1450" w:rsidRPr="005156DF" w:rsidRDefault="00EA1450" w:rsidP="00F43AEF">
            <w:pPr>
              <w:pStyle w:val="ListParagraph"/>
              <w:spacing w:line="240" w:lineRule="auto"/>
              <w:jc w:val="both"/>
              <w:rPr>
                <w:rFonts w:ascii="Arial" w:hAnsi="Arial" w:cs="Arial"/>
              </w:rPr>
            </w:pPr>
          </w:p>
        </w:tc>
        <w:tc>
          <w:tcPr>
            <w:tcW w:w="936" w:type="dxa"/>
          </w:tcPr>
          <w:p w14:paraId="53823E46" w14:textId="77777777" w:rsidR="00EA1450" w:rsidRPr="005156DF" w:rsidRDefault="00EA1450" w:rsidP="00F43AEF">
            <w:pPr>
              <w:pStyle w:val="ListParagraph"/>
              <w:spacing w:line="240" w:lineRule="auto"/>
              <w:jc w:val="both"/>
              <w:rPr>
                <w:rFonts w:ascii="Arial" w:hAnsi="Arial" w:cs="Arial"/>
              </w:rPr>
            </w:pPr>
          </w:p>
        </w:tc>
      </w:tr>
      <w:tr w:rsidR="00EA1450" w:rsidRPr="005156DF" w14:paraId="15DF60E9" w14:textId="77777777" w:rsidTr="00EB2409">
        <w:trPr>
          <w:trHeight w:val="416"/>
        </w:trPr>
        <w:tc>
          <w:tcPr>
            <w:tcW w:w="4903" w:type="dxa"/>
          </w:tcPr>
          <w:p w14:paraId="62EF23F9" w14:textId="77777777" w:rsidR="00EA1450" w:rsidRPr="00935FD7" w:rsidRDefault="00EA1450" w:rsidP="00F43AEF">
            <w:pPr>
              <w:rPr>
                <w:rFonts w:ascii="Arial" w:hAnsi="Arial" w:cs="Arial"/>
                <w:sz w:val="22"/>
                <w:szCs w:val="22"/>
              </w:rPr>
            </w:pPr>
            <w:r w:rsidRPr="00935FD7">
              <w:rPr>
                <w:rFonts w:ascii="Arial" w:hAnsi="Arial" w:cs="Arial"/>
                <w:sz w:val="22"/>
                <w:szCs w:val="22"/>
              </w:rPr>
              <w:t xml:space="preserve">Financial instruments </w:t>
            </w:r>
          </w:p>
        </w:tc>
        <w:tc>
          <w:tcPr>
            <w:tcW w:w="787" w:type="dxa"/>
          </w:tcPr>
          <w:p w14:paraId="0B43E678" w14:textId="77777777" w:rsidR="00EA1450" w:rsidRPr="005156DF" w:rsidRDefault="00EA1450" w:rsidP="00F43AEF">
            <w:pPr>
              <w:jc w:val="both"/>
              <w:rPr>
                <w:rFonts w:ascii="Arial" w:hAnsi="Arial" w:cs="Arial"/>
                <w:sz w:val="22"/>
                <w:szCs w:val="22"/>
              </w:rPr>
            </w:pPr>
          </w:p>
        </w:tc>
        <w:tc>
          <w:tcPr>
            <w:tcW w:w="787" w:type="dxa"/>
          </w:tcPr>
          <w:p w14:paraId="46ED495C" w14:textId="77777777" w:rsidR="00EA1450" w:rsidRPr="005156DF" w:rsidRDefault="00EA1450" w:rsidP="00F43AEF">
            <w:pPr>
              <w:pStyle w:val="ListParagraph"/>
              <w:spacing w:line="240" w:lineRule="auto"/>
              <w:jc w:val="both"/>
              <w:rPr>
                <w:rFonts w:ascii="Arial" w:hAnsi="Arial" w:cs="Arial"/>
              </w:rPr>
            </w:pPr>
          </w:p>
        </w:tc>
        <w:tc>
          <w:tcPr>
            <w:tcW w:w="787" w:type="dxa"/>
          </w:tcPr>
          <w:p w14:paraId="18241801" w14:textId="77777777" w:rsidR="00EA1450" w:rsidRPr="005156DF" w:rsidRDefault="00EA1450" w:rsidP="00F43AEF">
            <w:pPr>
              <w:pStyle w:val="ListParagraph"/>
              <w:spacing w:line="240" w:lineRule="auto"/>
              <w:jc w:val="both"/>
              <w:rPr>
                <w:rFonts w:ascii="Arial" w:hAnsi="Arial" w:cs="Arial"/>
              </w:rPr>
            </w:pPr>
          </w:p>
        </w:tc>
        <w:tc>
          <w:tcPr>
            <w:tcW w:w="787" w:type="dxa"/>
          </w:tcPr>
          <w:p w14:paraId="3BB9A013" w14:textId="77777777" w:rsidR="00EA1450" w:rsidRPr="005156DF" w:rsidRDefault="00EA1450" w:rsidP="00F43AEF">
            <w:pPr>
              <w:pStyle w:val="ListParagraph"/>
              <w:spacing w:line="240" w:lineRule="auto"/>
              <w:jc w:val="both"/>
              <w:rPr>
                <w:rFonts w:ascii="Arial" w:hAnsi="Arial" w:cs="Arial"/>
              </w:rPr>
            </w:pPr>
          </w:p>
        </w:tc>
        <w:tc>
          <w:tcPr>
            <w:tcW w:w="936" w:type="dxa"/>
          </w:tcPr>
          <w:p w14:paraId="5B3EDE34" w14:textId="77777777" w:rsidR="00EA1450" w:rsidRPr="005156DF" w:rsidRDefault="00EA1450" w:rsidP="00F43AEF">
            <w:pPr>
              <w:pStyle w:val="ListParagraph"/>
              <w:spacing w:line="240" w:lineRule="auto"/>
              <w:jc w:val="both"/>
              <w:rPr>
                <w:rFonts w:ascii="Arial" w:hAnsi="Arial" w:cs="Arial"/>
              </w:rPr>
            </w:pPr>
          </w:p>
        </w:tc>
      </w:tr>
      <w:tr w:rsidR="00EB2409" w:rsidRPr="005156DF" w14:paraId="0913F7A9" w14:textId="77777777" w:rsidTr="00EB2409">
        <w:trPr>
          <w:trHeight w:val="416"/>
        </w:trPr>
        <w:tc>
          <w:tcPr>
            <w:tcW w:w="4903" w:type="dxa"/>
          </w:tcPr>
          <w:p w14:paraId="085A6853" w14:textId="5C1C022D" w:rsidR="00EB2409" w:rsidRPr="00EB2409" w:rsidRDefault="00EB2409" w:rsidP="00EB2409">
            <w:pPr>
              <w:pStyle w:val="ListParagraph"/>
              <w:numPr>
                <w:ilvl w:val="0"/>
                <w:numId w:val="32"/>
              </w:numPr>
              <w:rPr>
                <w:rFonts w:ascii="Arial" w:hAnsi="Arial" w:cs="Arial"/>
              </w:rPr>
            </w:pPr>
            <w:r w:rsidRPr="00EB2409">
              <w:rPr>
                <w:rFonts w:ascii="Arial" w:hAnsi="Arial" w:cs="Arial"/>
              </w:rPr>
              <w:t>Quoted investments</w:t>
            </w:r>
          </w:p>
        </w:tc>
        <w:tc>
          <w:tcPr>
            <w:tcW w:w="787" w:type="dxa"/>
          </w:tcPr>
          <w:p w14:paraId="0F60F66C" w14:textId="77777777" w:rsidR="00EB2409" w:rsidRPr="005156DF" w:rsidRDefault="00EB2409" w:rsidP="00EB2409">
            <w:pPr>
              <w:jc w:val="both"/>
              <w:rPr>
                <w:rFonts w:ascii="Arial" w:hAnsi="Arial" w:cs="Arial"/>
                <w:sz w:val="22"/>
                <w:szCs w:val="22"/>
              </w:rPr>
            </w:pPr>
          </w:p>
        </w:tc>
        <w:tc>
          <w:tcPr>
            <w:tcW w:w="787" w:type="dxa"/>
          </w:tcPr>
          <w:p w14:paraId="15DA3E8A" w14:textId="77777777" w:rsidR="00EB2409" w:rsidRPr="005156DF" w:rsidRDefault="00EB2409" w:rsidP="00EB2409">
            <w:pPr>
              <w:pStyle w:val="ListParagraph"/>
              <w:spacing w:line="240" w:lineRule="auto"/>
              <w:jc w:val="both"/>
              <w:rPr>
                <w:rFonts w:ascii="Arial" w:hAnsi="Arial" w:cs="Arial"/>
              </w:rPr>
            </w:pPr>
          </w:p>
        </w:tc>
        <w:tc>
          <w:tcPr>
            <w:tcW w:w="787" w:type="dxa"/>
          </w:tcPr>
          <w:p w14:paraId="709DFB89" w14:textId="77777777" w:rsidR="00EB2409" w:rsidRPr="005156DF" w:rsidRDefault="00EB2409" w:rsidP="00EB2409">
            <w:pPr>
              <w:pStyle w:val="ListParagraph"/>
              <w:spacing w:line="240" w:lineRule="auto"/>
              <w:jc w:val="both"/>
              <w:rPr>
                <w:rFonts w:ascii="Arial" w:hAnsi="Arial" w:cs="Arial"/>
              </w:rPr>
            </w:pPr>
          </w:p>
        </w:tc>
        <w:tc>
          <w:tcPr>
            <w:tcW w:w="787" w:type="dxa"/>
          </w:tcPr>
          <w:p w14:paraId="77C7BAF1" w14:textId="77777777" w:rsidR="00EB2409" w:rsidRPr="005156DF" w:rsidRDefault="00EB2409" w:rsidP="00EB2409">
            <w:pPr>
              <w:pStyle w:val="ListParagraph"/>
              <w:spacing w:line="240" w:lineRule="auto"/>
              <w:jc w:val="both"/>
              <w:rPr>
                <w:rFonts w:ascii="Arial" w:hAnsi="Arial" w:cs="Arial"/>
              </w:rPr>
            </w:pPr>
          </w:p>
        </w:tc>
        <w:tc>
          <w:tcPr>
            <w:tcW w:w="936" w:type="dxa"/>
          </w:tcPr>
          <w:p w14:paraId="445B9946" w14:textId="42589A15" w:rsidR="00EB2409" w:rsidRPr="005156DF" w:rsidRDefault="00EB2409" w:rsidP="00EB2409">
            <w:pPr>
              <w:pStyle w:val="ListParagraph"/>
              <w:spacing w:line="240" w:lineRule="auto"/>
              <w:jc w:val="both"/>
              <w:rPr>
                <w:rFonts w:ascii="Arial" w:hAnsi="Arial" w:cs="Arial"/>
              </w:rPr>
            </w:pPr>
          </w:p>
        </w:tc>
      </w:tr>
      <w:tr w:rsidR="00EB2409" w:rsidRPr="005156DF" w14:paraId="331D1E94" w14:textId="77777777" w:rsidTr="00EB2409">
        <w:trPr>
          <w:trHeight w:val="416"/>
        </w:trPr>
        <w:tc>
          <w:tcPr>
            <w:tcW w:w="4903" w:type="dxa"/>
          </w:tcPr>
          <w:p w14:paraId="67DE40E1" w14:textId="2B56F743" w:rsidR="00EB2409" w:rsidRPr="00EB2409" w:rsidRDefault="00EB2409" w:rsidP="00EB2409">
            <w:pPr>
              <w:pStyle w:val="ListParagraph"/>
              <w:numPr>
                <w:ilvl w:val="0"/>
                <w:numId w:val="32"/>
              </w:numPr>
              <w:rPr>
                <w:rFonts w:ascii="Arial" w:hAnsi="Arial" w:cs="Arial"/>
              </w:rPr>
            </w:pPr>
            <w:r w:rsidRPr="00EB2409">
              <w:rPr>
                <w:rFonts w:ascii="Arial" w:hAnsi="Arial" w:cs="Arial"/>
              </w:rPr>
              <w:t>Unquoted investments</w:t>
            </w:r>
          </w:p>
        </w:tc>
        <w:tc>
          <w:tcPr>
            <w:tcW w:w="787" w:type="dxa"/>
          </w:tcPr>
          <w:p w14:paraId="546BE85B" w14:textId="77777777" w:rsidR="00EB2409" w:rsidRPr="005156DF" w:rsidRDefault="00EB2409" w:rsidP="00EB2409">
            <w:pPr>
              <w:jc w:val="both"/>
              <w:rPr>
                <w:rFonts w:ascii="Arial" w:hAnsi="Arial" w:cs="Arial"/>
                <w:sz w:val="22"/>
                <w:szCs w:val="22"/>
              </w:rPr>
            </w:pPr>
          </w:p>
        </w:tc>
        <w:tc>
          <w:tcPr>
            <w:tcW w:w="787" w:type="dxa"/>
          </w:tcPr>
          <w:p w14:paraId="4ABDC51F" w14:textId="77777777" w:rsidR="00EB2409" w:rsidRPr="005156DF" w:rsidRDefault="00EB2409" w:rsidP="00EB2409">
            <w:pPr>
              <w:pStyle w:val="ListParagraph"/>
              <w:spacing w:line="240" w:lineRule="auto"/>
              <w:jc w:val="both"/>
              <w:rPr>
                <w:rFonts w:ascii="Arial" w:hAnsi="Arial" w:cs="Arial"/>
              </w:rPr>
            </w:pPr>
          </w:p>
        </w:tc>
        <w:tc>
          <w:tcPr>
            <w:tcW w:w="787" w:type="dxa"/>
          </w:tcPr>
          <w:p w14:paraId="6D401CD6" w14:textId="77777777" w:rsidR="00EB2409" w:rsidRPr="005156DF" w:rsidRDefault="00EB2409" w:rsidP="00EB2409">
            <w:pPr>
              <w:pStyle w:val="ListParagraph"/>
              <w:spacing w:line="240" w:lineRule="auto"/>
              <w:jc w:val="both"/>
              <w:rPr>
                <w:rFonts w:ascii="Arial" w:hAnsi="Arial" w:cs="Arial"/>
              </w:rPr>
            </w:pPr>
          </w:p>
        </w:tc>
        <w:tc>
          <w:tcPr>
            <w:tcW w:w="787" w:type="dxa"/>
          </w:tcPr>
          <w:p w14:paraId="4F9F3122" w14:textId="77777777" w:rsidR="00EB2409" w:rsidRPr="005156DF" w:rsidRDefault="00EB2409" w:rsidP="00EB2409">
            <w:pPr>
              <w:pStyle w:val="ListParagraph"/>
              <w:spacing w:line="240" w:lineRule="auto"/>
              <w:jc w:val="both"/>
              <w:rPr>
                <w:rFonts w:ascii="Arial" w:hAnsi="Arial" w:cs="Arial"/>
              </w:rPr>
            </w:pPr>
          </w:p>
        </w:tc>
        <w:tc>
          <w:tcPr>
            <w:tcW w:w="936" w:type="dxa"/>
          </w:tcPr>
          <w:p w14:paraId="292CB4B4" w14:textId="70CE09B2" w:rsidR="00EB2409" w:rsidRDefault="00EB2409" w:rsidP="00EB2409">
            <w:pPr>
              <w:pStyle w:val="ListParagraph"/>
              <w:spacing w:line="240" w:lineRule="auto"/>
              <w:jc w:val="both"/>
              <w:rPr>
                <w:rFonts w:ascii="Arial" w:hAnsi="Arial" w:cs="Arial"/>
              </w:rPr>
            </w:pPr>
          </w:p>
        </w:tc>
      </w:tr>
      <w:tr w:rsidR="00EA1450" w:rsidRPr="005156DF" w14:paraId="27F0F4FC" w14:textId="77777777" w:rsidTr="00EB2409">
        <w:trPr>
          <w:trHeight w:val="416"/>
        </w:trPr>
        <w:tc>
          <w:tcPr>
            <w:tcW w:w="4903" w:type="dxa"/>
          </w:tcPr>
          <w:p w14:paraId="35959353" w14:textId="77777777" w:rsidR="00EA1450" w:rsidRPr="00935FD7" w:rsidRDefault="00EA1450" w:rsidP="00F43AEF">
            <w:pPr>
              <w:rPr>
                <w:rFonts w:ascii="Arial" w:hAnsi="Arial" w:cs="Arial"/>
                <w:sz w:val="22"/>
                <w:szCs w:val="22"/>
              </w:rPr>
            </w:pPr>
            <w:r w:rsidRPr="00935FD7">
              <w:rPr>
                <w:rFonts w:ascii="Arial" w:hAnsi="Arial" w:cs="Arial"/>
                <w:sz w:val="22"/>
                <w:szCs w:val="22"/>
              </w:rPr>
              <w:t>Other (please specify which)</w:t>
            </w:r>
          </w:p>
        </w:tc>
        <w:tc>
          <w:tcPr>
            <w:tcW w:w="787" w:type="dxa"/>
          </w:tcPr>
          <w:p w14:paraId="4641B856" w14:textId="77777777" w:rsidR="00EA1450" w:rsidRPr="005156DF" w:rsidRDefault="00EA1450" w:rsidP="00F43AEF">
            <w:pPr>
              <w:jc w:val="both"/>
              <w:rPr>
                <w:rFonts w:ascii="Arial" w:hAnsi="Arial" w:cs="Arial"/>
                <w:sz w:val="22"/>
                <w:szCs w:val="22"/>
              </w:rPr>
            </w:pPr>
          </w:p>
        </w:tc>
        <w:tc>
          <w:tcPr>
            <w:tcW w:w="787" w:type="dxa"/>
          </w:tcPr>
          <w:p w14:paraId="62498545" w14:textId="77777777" w:rsidR="00EA1450" w:rsidRPr="005156DF" w:rsidRDefault="00EA1450" w:rsidP="00F43AEF">
            <w:pPr>
              <w:pStyle w:val="ListParagraph"/>
              <w:spacing w:line="240" w:lineRule="auto"/>
              <w:jc w:val="both"/>
              <w:rPr>
                <w:rFonts w:ascii="Arial" w:hAnsi="Arial" w:cs="Arial"/>
              </w:rPr>
            </w:pPr>
          </w:p>
        </w:tc>
        <w:tc>
          <w:tcPr>
            <w:tcW w:w="787" w:type="dxa"/>
          </w:tcPr>
          <w:p w14:paraId="398A9397" w14:textId="77777777" w:rsidR="00EA1450" w:rsidRPr="005156DF" w:rsidRDefault="00EA1450" w:rsidP="00F43AEF">
            <w:pPr>
              <w:pStyle w:val="ListParagraph"/>
              <w:spacing w:line="240" w:lineRule="auto"/>
              <w:jc w:val="both"/>
              <w:rPr>
                <w:rFonts w:ascii="Arial" w:hAnsi="Arial" w:cs="Arial"/>
              </w:rPr>
            </w:pPr>
          </w:p>
        </w:tc>
        <w:tc>
          <w:tcPr>
            <w:tcW w:w="787" w:type="dxa"/>
          </w:tcPr>
          <w:p w14:paraId="144CD46F" w14:textId="77777777" w:rsidR="00EA1450" w:rsidRPr="005156DF" w:rsidRDefault="00EA1450" w:rsidP="00F43AEF">
            <w:pPr>
              <w:pStyle w:val="ListParagraph"/>
              <w:spacing w:line="240" w:lineRule="auto"/>
              <w:jc w:val="both"/>
              <w:rPr>
                <w:rFonts w:ascii="Arial" w:hAnsi="Arial" w:cs="Arial"/>
              </w:rPr>
            </w:pPr>
          </w:p>
        </w:tc>
        <w:tc>
          <w:tcPr>
            <w:tcW w:w="936" w:type="dxa"/>
          </w:tcPr>
          <w:p w14:paraId="627E723A" w14:textId="77777777" w:rsidR="00EA1450" w:rsidRPr="005156DF" w:rsidRDefault="00EA1450" w:rsidP="00F43AEF">
            <w:pPr>
              <w:pStyle w:val="ListParagraph"/>
              <w:spacing w:line="240" w:lineRule="auto"/>
              <w:jc w:val="both"/>
              <w:rPr>
                <w:rFonts w:ascii="Arial" w:hAnsi="Arial" w:cs="Arial"/>
              </w:rPr>
            </w:pPr>
          </w:p>
        </w:tc>
      </w:tr>
    </w:tbl>
    <w:p w14:paraId="25209104" w14:textId="342B1CD0" w:rsidR="002A5E51" w:rsidRDefault="002A5E51" w:rsidP="00EA1450">
      <w:pPr>
        <w:pStyle w:val="Normalnumberedlevel2"/>
        <w:spacing w:before="0"/>
        <w:ind w:left="426" w:firstLine="0"/>
      </w:pPr>
    </w:p>
    <w:p w14:paraId="7F046F3D" w14:textId="1A6D4DB6" w:rsidR="00921F7C" w:rsidRPr="00D965F3" w:rsidRDefault="00EA1450" w:rsidP="00EA1450">
      <w:pPr>
        <w:jc w:val="both"/>
        <w:rPr>
          <w:rFonts w:ascii="Arial" w:hAnsi="Arial" w:cs="Arial"/>
          <w:b/>
          <w:sz w:val="22"/>
          <w:szCs w:val="22"/>
        </w:rPr>
      </w:pPr>
      <w:r w:rsidRPr="00D965F3">
        <w:rPr>
          <w:rFonts w:ascii="Arial" w:hAnsi="Arial" w:cs="Arial"/>
          <w:b/>
          <w:sz w:val="22"/>
          <w:szCs w:val="22"/>
        </w:rPr>
        <w:t xml:space="preserve">Part 6: </w:t>
      </w:r>
      <w:r w:rsidR="00BC32B4" w:rsidRPr="00D965F3">
        <w:rPr>
          <w:rFonts w:ascii="Arial" w:hAnsi="Arial" w:cs="Arial"/>
          <w:b/>
          <w:sz w:val="22"/>
          <w:szCs w:val="22"/>
        </w:rPr>
        <w:t>Fair value measurement for b</w:t>
      </w:r>
      <w:r w:rsidR="00921F7C" w:rsidRPr="00D965F3">
        <w:rPr>
          <w:rFonts w:ascii="Arial" w:hAnsi="Arial" w:cs="Arial"/>
          <w:b/>
          <w:sz w:val="22"/>
          <w:szCs w:val="22"/>
        </w:rPr>
        <w:t xml:space="preserve">iological assets and unquoted equity instruments </w:t>
      </w:r>
    </w:p>
    <w:p w14:paraId="28DF6C17" w14:textId="3F924E9C" w:rsidR="00434554" w:rsidRDefault="009A0A4A" w:rsidP="005156DF">
      <w:pPr>
        <w:pStyle w:val="default"/>
        <w:spacing w:after="0"/>
        <w:jc w:val="both"/>
        <w:rPr>
          <w:rFonts w:ascii="Arial" w:hAnsi="Arial" w:cs="Arial"/>
          <w:sz w:val="22"/>
          <w:szCs w:val="22"/>
          <w:lang w:val="en-GB"/>
        </w:rPr>
      </w:pPr>
      <w:r w:rsidRPr="00DB3FC0">
        <w:rPr>
          <w:rFonts w:ascii="Arial" w:hAnsi="Arial" w:cs="Arial"/>
          <w:sz w:val="22"/>
          <w:szCs w:val="22"/>
          <w:lang w:val="en-GB"/>
        </w:rPr>
        <w:t xml:space="preserve">Some </w:t>
      </w:r>
      <w:r w:rsidR="00DB3FC0" w:rsidRPr="00DB3FC0">
        <w:rPr>
          <w:rFonts w:ascii="Arial" w:hAnsi="Arial" w:cs="Arial"/>
          <w:sz w:val="22"/>
          <w:szCs w:val="22"/>
          <w:lang w:val="en-GB"/>
        </w:rPr>
        <w:t xml:space="preserve">constituents </w:t>
      </w:r>
      <w:r w:rsidR="00434554" w:rsidRPr="00DB3FC0">
        <w:rPr>
          <w:rFonts w:ascii="Arial" w:hAnsi="Arial" w:cs="Arial"/>
          <w:sz w:val="22"/>
          <w:szCs w:val="22"/>
          <w:lang w:val="en-GB"/>
        </w:rPr>
        <w:t>pointed out that measuring fair value is challenging in inactive markets or in the absence of a market; for example, for some biological assets o</w:t>
      </w:r>
      <w:r w:rsidRPr="00DB3FC0">
        <w:rPr>
          <w:rFonts w:ascii="Arial" w:hAnsi="Arial" w:cs="Arial"/>
          <w:sz w:val="22"/>
          <w:szCs w:val="22"/>
          <w:lang w:val="en-GB"/>
        </w:rPr>
        <w:t xml:space="preserve">r unquoted equity instruments. </w:t>
      </w:r>
      <w:r w:rsidR="00434554" w:rsidRPr="00DB3FC0">
        <w:rPr>
          <w:rFonts w:ascii="Arial" w:hAnsi="Arial" w:cs="Arial"/>
          <w:sz w:val="22"/>
          <w:szCs w:val="22"/>
          <w:lang w:val="en-GB"/>
        </w:rPr>
        <w:t>The following question aims to explore whether there is a need for further guidance</w:t>
      </w:r>
      <w:r w:rsidR="0023026B" w:rsidRPr="00DB3FC0">
        <w:rPr>
          <w:rFonts w:ascii="Arial" w:hAnsi="Arial" w:cs="Arial"/>
          <w:sz w:val="22"/>
          <w:szCs w:val="22"/>
          <w:lang w:val="en-GB"/>
        </w:rPr>
        <w:t>.</w:t>
      </w:r>
    </w:p>
    <w:p w14:paraId="5287D20E" w14:textId="0E87F226" w:rsidR="00DB3FC0" w:rsidRPr="00E132B9" w:rsidRDefault="000F23C2" w:rsidP="005156DF">
      <w:pPr>
        <w:pStyle w:val="default"/>
        <w:spacing w:after="0"/>
        <w:jc w:val="both"/>
        <w:rPr>
          <w:rFonts w:ascii="Arial" w:hAnsi="Arial" w:cs="Arial"/>
          <w:i/>
          <w:sz w:val="22"/>
          <w:szCs w:val="22"/>
          <w:u w:val="single"/>
          <w:lang w:val="en-GB"/>
        </w:rPr>
      </w:pPr>
      <w:r w:rsidRPr="00E132B9">
        <w:rPr>
          <w:rFonts w:ascii="Arial" w:hAnsi="Arial" w:cs="Arial"/>
          <w:i/>
          <w:sz w:val="22"/>
          <w:szCs w:val="22"/>
          <w:u w:val="single"/>
          <w:lang w:val="en-GB"/>
        </w:rPr>
        <w:t>M</w:t>
      </w:r>
      <w:r w:rsidR="00DB3FC0" w:rsidRPr="00E132B9">
        <w:rPr>
          <w:rFonts w:ascii="Arial" w:hAnsi="Arial" w:cs="Arial"/>
          <w:i/>
          <w:sz w:val="22"/>
          <w:szCs w:val="22"/>
          <w:u w:val="single"/>
          <w:lang w:val="en-GB"/>
        </w:rPr>
        <w:t>easuring biological assets at fair value</w:t>
      </w:r>
    </w:p>
    <w:p w14:paraId="10F82CCA" w14:textId="3B99FB22" w:rsidR="00434554" w:rsidRPr="00DB3FC0" w:rsidRDefault="00434554" w:rsidP="00DB3FC0">
      <w:pPr>
        <w:pStyle w:val="Question"/>
        <w:numPr>
          <w:ilvl w:val="0"/>
          <w:numId w:val="24"/>
        </w:numPr>
        <w:spacing w:after="240"/>
        <w:ind w:left="567" w:hanging="567"/>
        <w:rPr>
          <w:i/>
        </w:rPr>
      </w:pPr>
      <w:r w:rsidRPr="00DB3FC0">
        <w:t>are any aspect</w:t>
      </w:r>
      <w:r w:rsidR="000D226D" w:rsidRPr="00DB3FC0">
        <w:t>s of the measurement</w:t>
      </w:r>
    </w:p>
    <w:tbl>
      <w:tblPr>
        <w:tblStyle w:val="TableGrid"/>
        <w:tblW w:w="0" w:type="auto"/>
        <w:tblInd w:w="426" w:type="dxa"/>
        <w:tblLayout w:type="fixed"/>
        <w:tblLook w:val="04A0" w:firstRow="1" w:lastRow="0" w:firstColumn="1" w:lastColumn="0" w:noHBand="0" w:noVBand="1"/>
      </w:tblPr>
      <w:tblGrid>
        <w:gridCol w:w="3680"/>
        <w:gridCol w:w="881"/>
        <w:gridCol w:w="882"/>
        <w:gridCol w:w="882"/>
        <w:gridCol w:w="882"/>
        <w:gridCol w:w="975"/>
      </w:tblGrid>
      <w:tr w:rsidR="0023026B" w:rsidRPr="00DB3FC0" w14:paraId="4C4050A1" w14:textId="532865E6" w:rsidTr="0007618A">
        <w:tc>
          <w:tcPr>
            <w:tcW w:w="3680" w:type="dxa"/>
          </w:tcPr>
          <w:p w14:paraId="5F61CD9A" w14:textId="77777777" w:rsidR="0023026B" w:rsidRPr="00DB3FC0" w:rsidRDefault="0023026B" w:rsidP="005156DF">
            <w:pPr>
              <w:pStyle w:val="Normalnumberedlevel2"/>
              <w:spacing w:before="0"/>
              <w:ind w:left="0" w:firstLine="0"/>
            </w:pPr>
          </w:p>
        </w:tc>
        <w:tc>
          <w:tcPr>
            <w:tcW w:w="1763" w:type="dxa"/>
            <w:gridSpan w:val="2"/>
          </w:tcPr>
          <w:p w14:paraId="5760C080" w14:textId="1D742454" w:rsidR="0023026B" w:rsidRPr="00DB3FC0" w:rsidRDefault="0023026B" w:rsidP="00EA1450">
            <w:pPr>
              <w:pStyle w:val="Normalnumberedlevel2"/>
              <w:spacing w:before="0"/>
              <w:ind w:left="0" w:firstLine="0"/>
              <w:jc w:val="left"/>
            </w:pPr>
            <w:r w:rsidRPr="00DB3FC0">
              <w:t>Challenging?</w:t>
            </w:r>
          </w:p>
        </w:tc>
        <w:tc>
          <w:tcPr>
            <w:tcW w:w="1764" w:type="dxa"/>
            <w:gridSpan w:val="2"/>
          </w:tcPr>
          <w:p w14:paraId="0277E2B1" w14:textId="26FDB7FA" w:rsidR="0023026B" w:rsidRPr="00DB3FC0" w:rsidRDefault="00EA1450" w:rsidP="00EA1450">
            <w:pPr>
              <w:pStyle w:val="Normalnumberedlevel2"/>
              <w:spacing w:before="0"/>
              <w:ind w:left="0" w:firstLine="0"/>
              <w:jc w:val="left"/>
            </w:pPr>
            <w:r w:rsidRPr="00DB3FC0">
              <w:t xml:space="preserve">Additional </w:t>
            </w:r>
            <w:r w:rsidR="0023026B" w:rsidRPr="00DB3FC0">
              <w:t>guidance helpful?</w:t>
            </w:r>
          </w:p>
        </w:tc>
        <w:tc>
          <w:tcPr>
            <w:tcW w:w="975" w:type="dxa"/>
          </w:tcPr>
          <w:p w14:paraId="4FD9FC06" w14:textId="77777777" w:rsidR="0023026B" w:rsidRPr="00DB3FC0" w:rsidRDefault="0023026B" w:rsidP="005156DF">
            <w:pPr>
              <w:pStyle w:val="Normalnumberedlevel2"/>
              <w:spacing w:before="0"/>
              <w:ind w:left="0" w:firstLine="0"/>
            </w:pPr>
          </w:p>
        </w:tc>
      </w:tr>
      <w:tr w:rsidR="0023026B" w:rsidRPr="00DB3FC0" w14:paraId="2C53F050" w14:textId="78A6595A" w:rsidTr="0007618A">
        <w:tc>
          <w:tcPr>
            <w:tcW w:w="3680" w:type="dxa"/>
          </w:tcPr>
          <w:p w14:paraId="5A621066" w14:textId="77777777" w:rsidR="0023026B" w:rsidRPr="00DB3FC0" w:rsidRDefault="0023026B" w:rsidP="005156DF">
            <w:pPr>
              <w:pStyle w:val="Normalnumberedlevel2"/>
              <w:spacing w:before="0"/>
              <w:ind w:left="0" w:firstLine="0"/>
            </w:pPr>
          </w:p>
        </w:tc>
        <w:tc>
          <w:tcPr>
            <w:tcW w:w="881" w:type="dxa"/>
          </w:tcPr>
          <w:p w14:paraId="7F1BF6B6" w14:textId="7BDD241F" w:rsidR="0023026B" w:rsidRPr="00DB3FC0" w:rsidRDefault="0023026B" w:rsidP="005156DF">
            <w:pPr>
              <w:pStyle w:val="Normalnumberedlevel2"/>
              <w:spacing w:before="0"/>
              <w:ind w:left="0" w:firstLine="0"/>
            </w:pPr>
            <w:r w:rsidRPr="00DB3FC0">
              <w:t>Yes</w:t>
            </w:r>
          </w:p>
        </w:tc>
        <w:tc>
          <w:tcPr>
            <w:tcW w:w="882" w:type="dxa"/>
          </w:tcPr>
          <w:p w14:paraId="6ED4A644" w14:textId="6DBFA2E8" w:rsidR="0023026B" w:rsidRPr="00DB3FC0" w:rsidRDefault="0023026B" w:rsidP="005156DF">
            <w:pPr>
              <w:pStyle w:val="Normalnumberedlevel2"/>
              <w:spacing w:before="0"/>
              <w:ind w:left="0" w:firstLine="0"/>
            </w:pPr>
            <w:r w:rsidRPr="00DB3FC0">
              <w:t>No</w:t>
            </w:r>
          </w:p>
        </w:tc>
        <w:tc>
          <w:tcPr>
            <w:tcW w:w="882" w:type="dxa"/>
          </w:tcPr>
          <w:p w14:paraId="6EFB6C2C" w14:textId="6BD9A2FA" w:rsidR="0023026B" w:rsidRPr="00DB3FC0" w:rsidRDefault="0023026B" w:rsidP="005156DF">
            <w:pPr>
              <w:pStyle w:val="Normalnumberedlevel2"/>
              <w:spacing w:before="0"/>
              <w:ind w:left="0" w:firstLine="0"/>
            </w:pPr>
            <w:r w:rsidRPr="00DB3FC0">
              <w:t>Yes</w:t>
            </w:r>
          </w:p>
        </w:tc>
        <w:tc>
          <w:tcPr>
            <w:tcW w:w="882" w:type="dxa"/>
          </w:tcPr>
          <w:p w14:paraId="3E71BC5C" w14:textId="174E4509" w:rsidR="0023026B" w:rsidRPr="00DB3FC0" w:rsidRDefault="0023026B" w:rsidP="005156DF">
            <w:pPr>
              <w:pStyle w:val="Normalnumberedlevel2"/>
              <w:spacing w:before="0"/>
              <w:ind w:left="0" w:firstLine="0"/>
            </w:pPr>
            <w:r w:rsidRPr="00DB3FC0">
              <w:t>No</w:t>
            </w:r>
          </w:p>
        </w:tc>
        <w:tc>
          <w:tcPr>
            <w:tcW w:w="975" w:type="dxa"/>
          </w:tcPr>
          <w:p w14:paraId="20BED678" w14:textId="181C7375" w:rsidR="0023026B" w:rsidRPr="00DB3FC0" w:rsidRDefault="0023026B" w:rsidP="005156DF">
            <w:pPr>
              <w:pStyle w:val="Normalnumberedlevel2"/>
              <w:spacing w:before="0"/>
              <w:ind w:left="0" w:firstLine="0"/>
            </w:pPr>
            <w:r w:rsidRPr="00DB3FC0">
              <w:t>Reason</w:t>
            </w:r>
          </w:p>
        </w:tc>
      </w:tr>
      <w:tr w:rsidR="0023026B" w:rsidRPr="00DB3FC0" w14:paraId="7BEA2BBB" w14:textId="54368E56" w:rsidTr="0007618A">
        <w:tc>
          <w:tcPr>
            <w:tcW w:w="3680" w:type="dxa"/>
          </w:tcPr>
          <w:p w14:paraId="2B36ED34" w14:textId="74C1CAC7" w:rsidR="0023026B" w:rsidRPr="00DB3FC0" w:rsidRDefault="0023026B" w:rsidP="005156DF">
            <w:pPr>
              <w:pStyle w:val="Normalnumberedlevel2"/>
              <w:spacing w:before="0"/>
              <w:ind w:left="0" w:firstLine="0"/>
            </w:pPr>
            <w:r w:rsidRPr="00DB3FC0">
              <w:t>Assessing if a market is active</w:t>
            </w:r>
          </w:p>
        </w:tc>
        <w:tc>
          <w:tcPr>
            <w:tcW w:w="881" w:type="dxa"/>
          </w:tcPr>
          <w:p w14:paraId="7536A9F2" w14:textId="77777777" w:rsidR="0023026B" w:rsidRPr="00DB3FC0" w:rsidRDefault="0023026B" w:rsidP="005156DF">
            <w:pPr>
              <w:pStyle w:val="Normalnumberedlevel2"/>
              <w:spacing w:before="0"/>
              <w:ind w:left="0" w:firstLine="0"/>
            </w:pPr>
          </w:p>
        </w:tc>
        <w:tc>
          <w:tcPr>
            <w:tcW w:w="882" w:type="dxa"/>
          </w:tcPr>
          <w:p w14:paraId="4D22A2BF" w14:textId="77777777" w:rsidR="0023026B" w:rsidRPr="00DB3FC0" w:rsidRDefault="0023026B" w:rsidP="005156DF">
            <w:pPr>
              <w:pStyle w:val="Normalnumberedlevel2"/>
              <w:spacing w:before="0"/>
              <w:ind w:left="0" w:firstLine="0"/>
            </w:pPr>
          </w:p>
        </w:tc>
        <w:tc>
          <w:tcPr>
            <w:tcW w:w="882" w:type="dxa"/>
          </w:tcPr>
          <w:p w14:paraId="44CA60B6" w14:textId="77777777" w:rsidR="0023026B" w:rsidRPr="00DB3FC0" w:rsidRDefault="0023026B" w:rsidP="005156DF">
            <w:pPr>
              <w:pStyle w:val="Normalnumberedlevel2"/>
              <w:spacing w:before="0"/>
              <w:ind w:left="0" w:firstLine="0"/>
            </w:pPr>
          </w:p>
        </w:tc>
        <w:tc>
          <w:tcPr>
            <w:tcW w:w="882" w:type="dxa"/>
          </w:tcPr>
          <w:p w14:paraId="22ED1277" w14:textId="77777777" w:rsidR="0023026B" w:rsidRPr="00DB3FC0" w:rsidRDefault="0023026B" w:rsidP="005156DF">
            <w:pPr>
              <w:pStyle w:val="Normalnumberedlevel2"/>
              <w:spacing w:before="0"/>
              <w:ind w:left="0" w:firstLine="0"/>
            </w:pPr>
          </w:p>
        </w:tc>
        <w:tc>
          <w:tcPr>
            <w:tcW w:w="975" w:type="dxa"/>
          </w:tcPr>
          <w:p w14:paraId="4BFF63CA" w14:textId="77777777" w:rsidR="0023026B" w:rsidRPr="00DB3FC0" w:rsidRDefault="0023026B" w:rsidP="005156DF">
            <w:pPr>
              <w:pStyle w:val="Normalnumberedlevel2"/>
              <w:spacing w:before="0"/>
              <w:ind w:left="0" w:firstLine="0"/>
            </w:pPr>
          </w:p>
        </w:tc>
      </w:tr>
      <w:tr w:rsidR="0023026B" w:rsidRPr="00DB3FC0" w14:paraId="7DFD9F82" w14:textId="1FA42177" w:rsidTr="0007618A">
        <w:tc>
          <w:tcPr>
            <w:tcW w:w="3680" w:type="dxa"/>
          </w:tcPr>
          <w:p w14:paraId="619C903B" w14:textId="1BA069B4" w:rsidR="0023026B" w:rsidRPr="00DB3FC0" w:rsidRDefault="0023026B" w:rsidP="005156DF">
            <w:pPr>
              <w:pStyle w:val="Normalnumberedlevel2"/>
              <w:spacing w:before="0"/>
              <w:ind w:left="0" w:firstLine="0"/>
            </w:pPr>
            <w:r w:rsidRPr="00DB3FC0">
              <w:t>Valuation techniques to determine fair value</w:t>
            </w:r>
          </w:p>
        </w:tc>
        <w:tc>
          <w:tcPr>
            <w:tcW w:w="881" w:type="dxa"/>
          </w:tcPr>
          <w:p w14:paraId="4E560578" w14:textId="77777777" w:rsidR="0023026B" w:rsidRPr="00DB3FC0" w:rsidRDefault="0023026B" w:rsidP="005156DF">
            <w:pPr>
              <w:pStyle w:val="Normalnumberedlevel2"/>
              <w:spacing w:before="0"/>
              <w:ind w:left="0" w:firstLine="0"/>
            </w:pPr>
          </w:p>
        </w:tc>
        <w:tc>
          <w:tcPr>
            <w:tcW w:w="882" w:type="dxa"/>
          </w:tcPr>
          <w:p w14:paraId="551CA4DC" w14:textId="77777777" w:rsidR="0023026B" w:rsidRPr="00DB3FC0" w:rsidRDefault="0023026B" w:rsidP="005156DF">
            <w:pPr>
              <w:pStyle w:val="Normalnumberedlevel2"/>
              <w:spacing w:before="0"/>
              <w:ind w:left="0" w:firstLine="0"/>
            </w:pPr>
          </w:p>
        </w:tc>
        <w:tc>
          <w:tcPr>
            <w:tcW w:w="882" w:type="dxa"/>
          </w:tcPr>
          <w:p w14:paraId="46ED64B6" w14:textId="77777777" w:rsidR="0023026B" w:rsidRPr="00DB3FC0" w:rsidRDefault="0023026B" w:rsidP="005156DF">
            <w:pPr>
              <w:pStyle w:val="Normalnumberedlevel2"/>
              <w:spacing w:before="0"/>
              <w:ind w:left="0" w:firstLine="0"/>
            </w:pPr>
          </w:p>
        </w:tc>
        <w:tc>
          <w:tcPr>
            <w:tcW w:w="882" w:type="dxa"/>
          </w:tcPr>
          <w:p w14:paraId="1C3D7D53" w14:textId="77777777" w:rsidR="0023026B" w:rsidRPr="00DB3FC0" w:rsidRDefault="0023026B" w:rsidP="005156DF">
            <w:pPr>
              <w:pStyle w:val="Normalnumberedlevel2"/>
              <w:spacing w:before="0"/>
              <w:ind w:left="0" w:firstLine="0"/>
            </w:pPr>
          </w:p>
        </w:tc>
        <w:tc>
          <w:tcPr>
            <w:tcW w:w="975" w:type="dxa"/>
          </w:tcPr>
          <w:p w14:paraId="76A486FA" w14:textId="77777777" w:rsidR="0023026B" w:rsidRPr="00DB3FC0" w:rsidRDefault="0023026B" w:rsidP="005156DF">
            <w:pPr>
              <w:pStyle w:val="Normalnumberedlevel2"/>
              <w:spacing w:before="0"/>
              <w:ind w:left="0" w:firstLine="0"/>
            </w:pPr>
          </w:p>
        </w:tc>
      </w:tr>
      <w:tr w:rsidR="0023026B" w:rsidRPr="00DB3FC0" w14:paraId="0D2C69A2" w14:textId="20DB203B" w:rsidTr="0007618A">
        <w:tc>
          <w:tcPr>
            <w:tcW w:w="3680" w:type="dxa"/>
          </w:tcPr>
          <w:p w14:paraId="05DD2D93" w14:textId="4A736177" w:rsidR="0023026B" w:rsidRPr="00DB3FC0" w:rsidRDefault="0023026B" w:rsidP="005156DF">
            <w:pPr>
              <w:pStyle w:val="Normalnumberedlevel2"/>
              <w:spacing w:before="0"/>
              <w:ind w:left="0" w:firstLine="0"/>
            </w:pPr>
            <w:r w:rsidRPr="00DB3FC0">
              <w:t>Other:  ……</w:t>
            </w:r>
          </w:p>
        </w:tc>
        <w:tc>
          <w:tcPr>
            <w:tcW w:w="881" w:type="dxa"/>
          </w:tcPr>
          <w:p w14:paraId="112A10E2" w14:textId="77777777" w:rsidR="0023026B" w:rsidRPr="00DB3FC0" w:rsidRDefault="0023026B" w:rsidP="005156DF">
            <w:pPr>
              <w:pStyle w:val="Normalnumberedlevel2"/>
              <w:spacing w:before="0"/>
              <w:ind w:left="0" w:firstLine="0"/>
            </w:pPr>
          </w:p>
        </w:tc>
        <w:tc>
          <w:tcPr>
            <w:tcW w:w="882" w:type="dxa"/>
          </w:tcPr>
          <w:p w14:paraId="15D67596" w14:textId="77777777" w:rsidR="0023026B" w:rsidRPr="00DB3FC0" w:rsidRDefault="0023026B" w:rsidP="005156DF">
            <w:pPr>
              <w:pStyle w:val="Normalnumberedlevel2"/>
              <w:spacing w:before="0"/>
              <w:ind w:left="0" w:firstLine="0"/>
            </w:pPr>
          </w:p>
        </w:tc>
        <w:tc>
          <w:tcPr>
            <w:tcW w:w="882" w:type="dxa"/>
          </w:tcPr>
          <w:p w14:paraId="5F69B9E8" w14:textId="77777777" w:rsidR="0023026B" w:rsidRPr="00DB3FC0" w:rsidRDefault="0023026B" w:rsidP="005156DF">
            <w:pPr>
              <w:pStyle w:val="Normalnumberedlevel2"/>
              <w:spacing w:before="0"/>
              <w:ind w:left="0" w:firstLine="0"/>
            </w:pPr>
          </w:p>
        </w:tc>
        <w:tc>
          <w:tcPr>
            <w:tcW w:w="882" w:type="dxa"/>
          </w:tcPr>
          <w:p w14:paraId="760DDEE2" w14:textId="77777777" w:rsidR="0023026B" w:rsidRPr="00DB3FC0" w:rsidRDefault="0023026B" w:rsidP="005156DF">
            <w:pPr>
              <w:pStyle w:val="Normalnumberedlevel2"/>
              <w:spacing w:before="0"/>
              <w:ind w:left="0" w:firstLine="0"/>
            </w:pPr>
          </w:p>
        </w:tc>
        <w:tc>
          <w:tcPr>
            <w:tcW w:w="975" w:type="dxa"/>
          </w:tcPr>
          <w:p w14:paraId="11703135" w14:textId="77777777" w:rsidR="0023026B" w:rsidRPr="00DB3FC0" w:rsidRDefault="0023026B" w:rsidP="005156DF">
            <w:pPr>
              <w:pStyle w:val="Normalnumberedlevel2"/>
              <w:spacing w:before="0"/>
              <w:ind w:left="0" w:firstLine="0"/>
            </w:pPr>
          </w:p>
        </w:tc>
      </w:tr>
    </w:tbl>
    <w:p w14:paraId="28AD97E7" w14:textId="1AB95B43" w:rsidR="00434554" w:rsidRPr="00E132B9" w:rsidRDefault="000F23C2" w:rsidP="005156DF">
      <w:pPr>
        <w:pStyle w:val="default"/>
        <w:jc w:val="both"/>
        <w:rPr>
          <w:rFonts w:ascii="Arial" w:hAnsi="Arial" w:cs="Arial"/>
          <w:i/>
          <w:sz w:val="22"/>
          <w:szCs w:val="22"/>
          <w:u w:val="single"/>
          <w:lang w:val="en-GB"/>
        </w:rPr>
      </w:pPr>
      <w:r w:rsidRPr="00E132B9">
        <w:rPr>
          <w:rFonts w:ascii="Arial" w:hAnsi="Arial" w:cs="Arial"/>
          <w:i/>
          <w:sz w:val="22"/>
          <w:szCs w:val="22"/>
          <w:u w:val="single"/>
          <w:lang w:val="en-GB"/>
        </w:rPr>
        <w:t>M</w:t>
      </w:r>
      <w:r w:rsidR="00434554" w:rsidRPr="00E132B9">
        <w:rPr>
          <w:rFonts w:ascii="Arial" w:hAnsi="Arial" w:cs="Arial"/>
          <w:i/>
          <w:sz w:val="22"/>
          <w:szCs w:val="22"/>
          <w:u w:val="single"/>
          <w:lang w:val="en-GB"/>
        </w:rPr>
        <w:t>easuring unquoted equity instruments at fair value</w:t>
      </w:r>
    </w:p>
    <w:p w14:paraId="26A935B0" w14:textId="2E70AA37" w:rsidR="00434554" w:rsidRPr="00DB3FC0" w:rsidRDefault="00B3762D" w:rsidP="00DB3FC0">
      <w:pPr>
        <w:pStyle w:val="Question"/>
        <w:numPr>
          <w:ilvl w:val="0"/>
          <w:numId w:val="24"/>
        </w:numPr>
        <w:spacing w:after="240"/>
        <w:ind w:left="567" w:hanging="567"/>
      </w:pPr>
      <w:r w:rsidRPr="00DB3FC0">
        <w:t>Have you used the educational material on</w:t>
      </w:r>
      <w:r w:rsidR="00434554" w:rsidRPr="00DB3FC0">
        <w:t xml:space="preserve"> </w:t>
      </w:r>
      <w:r w:rsidRPr="00DB3FC0">
        <w:t>unquoted</w:t>
      </w:r>
      <w:r w:rsidR="00434554" w:rsidRPr="00DB3FC0">
        <w:t xml:space="preserve"> equity instruments within the scope of IFRS 9 </w:t>
      </w:r>
      <w:r w:rsidR="00434554" w:rsidRPr="00DB3FC0">
        <w:rPr>
          <w:i/>
        </w:rPr>
        <w:t>Financial Instruments</w:t>
      </w:r>
      <w:r w:rsidRPr="00DB3FC0">
        <w:t>?</w:t>
      </w:r>
    </w:p>
    <w:tbl>
      <w:tblPr>
        <w:tblStyle w:val="TableGrid1"/>
        <w:tblpPr w:leftFromText="180" w:rightFromText="180" w:vertAnchor="text" w:horzAnchor="page" w:tblpX="2581" w:tblpY="70"/>
        <w:tblW w:w="1199" w:type="dxa"/>
        <w:tblLook w:val="04A0" w:firstRow="1" w:lastRow="0" w:firstColumn="1" w:lastColumn="0" w:noHBand="0" w:noVBand="1"/>
      </w:tblPr>
      <w:tblGrid>
        <w:gridCol w:w="608"/>
        <w:gridCol w:w="591"/>
      </w:tblGrid>
      <w:tr w:rsidR="0007618A" w:rsidRPr="00DB3FC0" w14:paraId="18F94953" w14:textId="77777777" w:rsidTr="0007618A">
        <w:trPr>
          <w:trHeight w:val="257"/>
        </w:trPr>
        <w:tc>
          <w:tcPr>
            <w:tcW w:w="608" w:type="dxa"/>
          </w:tcPr>
          <w:p w14:paraId="40A122E7" w14:textId="77777777" w:rsidR="0007618A" w:rsidRPr="00DB3FC0" w:rsidRDefault="0007618A" w:rsidP="0007618A">
            <w:pPr>
              <w:pStyle w:val="Normalnumberedlevel2"/>
              <w:ind w:left="0" w:firstLine="0"/>
            </w:pPr>
            <w:r w:rsidRPr="00DB3FC0">
              <w:t>Yes</w:t>
            </w:r>
          </w:p>
        </w:tc>
        <w:tc>
          <w:tcPr>
            <w:tcW w:w="591" w:type="dxa"/>
          </w:tcPr>
          <w:p w14:paraId="00C4CD01" w14:textId="77777777" w:rsidR="0007618A" w:rsidRPr="00DB3FC0" w:rsidRDefault="0007618A" w:rsidP="0007618A">
            <w:pPr>
              <w:pStyle w:val="Normalnumberedlevel2"/>
              <w:ind w:left="0" w:firstLine="0"/>
            </w:pPr>
            <w:r w:rsidRPr="00DB3FC0">
              <w:t>No</w:t>
            </w:r>
          </w:p>
        </w:tc>
      </w:tr>
      <w:tr w:rsidR="00E132B9" w:rsidRPr="00DB3FC0" w14:paraId="0F5A9850" w14:textId="77777777" w:rsidTr="0007618A">
        <w:trPr>
          <w:trHeight w:val="257"/>
        </w:trPr>
        <w:tc>
          <w:tcPr>
            <w:tcW w:w="608" w:type="dxa"/>
          </w:tcPr>
          <w:p w14:paraId="290F4216" w14:textId="77777777" w:rsidR="00E132B9" w:rsidRPr="00DB3FC0" w:rsidRDefault="00E132B9" w:rsidP="0007618A">
            <w:pPr>
              <w:pStyle w:val="Normalnumberedlevel2"/>
              <w:ind w:left="0" w:firstLine="0"/>
            </w:pPr>
          </w:p>
        </w:tc>
        <w:tc>
          <w:tcPr>
            <w:tcW w:w="591" w:type="dxa"/>
          </w:tcPr>
          <w:p w14:paraId="4966FF3D" w14:textId="77777777" w:rsidR="00E132B9" w:rsidRPr="00DB3FC0" w:rsidRDefault="00E132B9" w:rsidP="0007618A">
            <w:pPr>
              <w:pStyle w:val="Normalnumberedlevel2"/>
              <w:ind w:left="0" w:firstLine="0"/>
            </w:pPr>
          </w:p>
        </w:tc>
      </w:tr>
    </w:tbl>
    <w:p w14:paraId="3B8C53A1" w14:textId="77777777" w:rsidR="00B3762D" w:rsidRPr="00DB3FC0" w:rsidRDefault="00B3762D" w:rsidP="005156DF">
      <w:pPr>
        <w:pStyle w:val="Normalnumberedlevel2"/>
        <w:spacing w:before="0"/>
        <w:ind w:left="426" w:firstLine="0"/>
      </w:pPr>
    </w:p>
    <w:p w14:paraId="2D1817B8" w14:textId="77777777" w:rsidR="00B3762D" w:rsidRDefault="00B3762D" w:rsidP="005156DF">
      <w:pPr>
        <w:pStyle w:val="Normalnumberedlevel2"/>
        <w:spacing w:before="0"/>
        <w:ind w:left="993" w:firstLine="0"/>
      </w:pPr>
    </w:p>
    <w:p w14:paraId="25260915" w14:textId="77777777" w:rsidR="00E132B9" w:rsidRDefault="00E132B9" w:rsidP="005156DF">
      <w:pPr>
        <w:pStyle w:val="Normalnumberedlevel2"/>
        <w:spacing w:before="0"/>
        <w:ind w:left="993" w:firstLine="0"/>
      </w:pPr>
    </w:p>
    <w:p w14:paraId="494D3916" w14:textId="77777777" w:rsidR="00B77D66" w:rsidRDefault="00B77D66" w:rsidP="005156DF">
      <w:pPr>
        <w:pStyle w:val="Normalnumberedlevel2"/>
        <w:spacing w:before="0"/>
        <w:ind w:left="993" w:firstLine="0"/>
      </w:pPr>
    </w:p>
    <w:p w14:paraId="6B30E6B7" w14:textId="77777777" w:rsidR="00B77D66" w:rsidRDefault="00B77D66">
      <w:pPr>
        <w:rPr>
          <w:rFonts w:ascii="Arial" w:eastAsia="Times New Roman" w:hAnsi="Arial" w:cs="Arial"/>
          <w:sz w:val="22"/>
          <w:szCs w:val="22"/>
          <w:lang w:val="en-GB" w:eastAsia="en-US"/>
        </w:rPr>
      </w:pPr>
      <w:r>
        <w:br w:type="page"/>
      </w:r>
    </w:p>
    <w:p w14:paraId="14F83345" w14:textId="3293CD1F" w:rsidR="00B77D66" w:rsidRPr="00DB3FC0" w:rsidRDefault="00B77D66" w:rsidP="005156DF">
      <w:pPr>
        <w:pStyle w:val="Normalnumberedlevel2"/>
        <w:spacing w:before="0"/>
        <w:ind w:left="993" w:firstLine="0"/>
      </w:pPr>
    </w:p>
    <w:p w14:paraId="3CF3DD5E" w14:textId="4B01A27F" w:rsidR="00BC32B4" w:rsidRDefault="00B3762D" w:rsidP="00DB3FC0">
      <w:pPr>
        <w:pStyle w:val="Question"/>
        <w:numPr>
          <w:ilvl w:val="0"/>
          <w:numId w:val="24"/>
        </w:numPr>
        <w:spacing w:after="240"/>
        <w:ind w:left="567" w:hanging="567"/>
      </w:pPr>
      <w:r w:rsidRPr="00DB3FC0">
        <w:t>How useful have you found it?</w:t>
      </w:r>
    </w:p>
    <w:tbl>
      <w:tblPr>
        <w:tblStyle w:val="TableGrid1"/>
        <w:tblpPr w:leftFromText="180" w:rightFromText="180" w:vertAnchor="text" w:horzAnchor="margin" w:tblpY="-2"/>
        <w:tblW w:w="8755" w:type="dxa"/>
        <w:tblLook w:val="04A0" w:firstRow="1" w:lastRow="0" w:firstColumn="1" w:lastColumn="0" w:noHBand="0" w:noVBand="1"/>
      </w:tblPr>
      <w:tblGrid>
        <w:gridCol w:w="1161"/>
        <w:gridCol w:w="1162"/>
        <w:gridCol w:w="1162"/>
        <w:gridCol w:w="1897"/>
        <w:gridCol w:w="1559"/>
        <w:gridCol w:w="839"/>
        <w:gridCol w:w="975"/>
      </w:tblGrid>
      <w:tr w:rsidR="000F23C2" w:rsidRPr="000F23C2" w14:paraId="795FA2CF" w14:textId="77777777" w:rsidTr="000F23C2">
        <w:trPr>
          <w:trHeight w:val="732"/>
        </w:trPr>
        <w:tc>
          <w:tcPr>
            <w:tcW w:w="1161" w:type="dxa"/>
          </w:tcPr>
          <w:p w14:paraId="673D7163" w14:textId="2D94D5BE" w:rsidR="00DB3FC0" w:rsidRPr="000F23C2" w:rsidRDefault="000F23C2" w:rsidP="000F23C2">
            <w:pPr>
              <w:rPr>
                <w:rFonts w:ascii="Arial" w:eastAsia="MS Mincho" w:hAnsi="Arial" w:cs="Arial"/>
                <w:sz w:val="22"/>
                <w:szCs w:val="22"/>
                <w:lang w:eastAsia="en-GB"/>
              </w:rPr>
            </w:pPr>
            <w:r w:rsidRPr="000F23C2">
              <w:rPr>
                <w:rFonts w:ascii="Arial" w:eastAsia="MS Mincho" w:hAnsi="Arial" w:cs="Arial"/>
                <w:sz w:val="22"/>
                <w:szCs w:val="22"/>
                <w:lang w:eastAsia="en-GB"/>
              </w:rPr>
              <w:t>Very useful</w:t>
            </w:r>
          </w:p>
        </w:tc>
        <w:tc>
          <w:tcPr>
            <w:tcW w:w="1162" w:type="dxa"/>
          </w:tcPr>
          <w:p w14:paraId="3B33E0EB" w14:textId="2273BE74" w:rsidR="00DB3FC0" w:rsidRPr="000F23C2" w:rsidRDefault="000F23C2" w:rsidP="000F23C2">
            <w:pPr>
              <w:rPr>
                <w:rFonts w:ascii="Arial" w:eastAsia="MS Mincho" w:hAnsi="Arial" w:cs="Arial"/>
                <w:sz w:val="22"/>
                <w:szCs w:val="22"/>
                <w:lang w:eastAsia="en-GB"/>
              </w:rPr>
            </w:pPr>
            <w:r w:rsidRPr="000F23C2">
              <w:rPr>
                <w:rFonts w:ascii="Arial" w:eastAsia="MS Mincho" w:hAnsi="Arial" w:cs="Arial"/>
                <w:sz w:val="22"/>
                <w:szCs w:val="22"/>
                <w:lang w:eastAsia="en-GB"/>
              </w:rPr>
              <w:t>Useful</w:t>
            </w:r>
          </w:p>
        </w:tc>
        <w:tc>
          <w:tcPr>
            <w:tcW w:w="1162" w:type="dxa"/>
          </w:tcPr>
          <w:p w14:paraId="50487E2C" w14:textId="09206061" w:rsidR="00DB3FC0" w:rsidRPr="000F23C2" w:rsidRDefault="000F23C2" w:rsidP="000F23C2">
            <w:pPr>
              <w:rPr>
                <w:rFonts w:ascii="Arial" w:eastAsia="MS Mincho" w:hAnsi="Arial" w:cs="Arial"/>
                <w:sz w:val="22"/>
                <w:szCs w:val="22"/>
                <w:lang w:eastAsia="en-GB"/>
              </w:rPr>
            </w:pPr>
            <w:r w:rsidRPr="000F23C2">
              <w:rPr>
                <w:rFonts w:ascii="Arial" w:eastAsia="MS Mincho" w:hAnsi="Arial" w:cs="Arial"/>
                <w:sz w:val="22"/>
                <w:szCs w:val="22"/>
                <w:lang w:eastAsia="en-GB"/>
              </w:rPr>
              <w:t>Neutral</w:t>
            </w:r>
          </w:p>
        </w:tc>
        <w:tc>
          <w:tcPr>
            <w:tcW w:w="1897" w:type="dxa"/>
          </w:tcPr>
          <w:p w14:paraId="081D3FEB" w14:textId="1DDD05A4" w:rsidR="00DB3FC0" w:rsidRPr="000F23C2" w:rsidRDefault="000F23C2" w:rsidP="000F23C2">
            <w:pPr>
              <w:rPr>
                <w:rFonts w:ascii="Arial" w:eastAsia="MS Mincho" w:hAnsi="Arial" w:cs="Arial"/>
                <w:sz w:val="22"/>
                <w:szCs w:val="22"/>
                <w:lang w:eastAsia="en-GB"/>
              </w:rPr>
            </w:pPr>
            <w:r>
              <w:rPr>
                <w:rFonts w:ascii="Arial" w:eastAsia="MS Mincho" w:hAnsi="Arial" w:cs="Arial"/>
                <w:sz w:val="22"/>
                <w:szCs w:val="22"/>
                <w:lang w:eastAsia="en-GB"/>
              </w:rPr>
              <w:t>Some</w:t>
            </w:r>
            <w:r w:rsidRPr="000F23C2">
              <w:rPr>
                <w:rFonts w:ascii="Arial" w:eastAsia="MS Mincho" w:hAnsi="Arial" w:cs="Arial"/>
                <w:sz w:val="22"/>
                <w:szCs w:val="22"/>
                <w:lang w:eastAsia="en-GB"/>
              </w:rPr>
              <w:t>what useful</w:t>
            </w:r>
          </w:p>
        </w:tc>
        <w:tc>
          <w:tcPr>
            <w:tcW w:w="1559" w:type="dxa"/>
          </w:tcPr>
          <w:p w14:paraId="6529DD5B" w14:textId="5B8E550C" w:rsidR="00DB3FC0" w:rsidRPr="000F23C2" w:rsidRDefault="000F23C2" w:rsidP="000F23C2">
            <w:pPr>
              <w:rPr>
                <w:rFonts w:ascii="Arial" w:eastAsia="MS Mincho" w:hAnsi="Arial" w:cs="Arial"/>
                <w:sz w:val="22"/>
                <w:szCs w:val="22"/>
                <w:lang w:eastAsia="en-GB"/>
              </w:rPr>
            </w:pPr>
            <w:r>
              <w:rPr>
                <w:rFonts w:ascii="Arial" w:eastAsia="MS Mincho" w:hAnsi="Arial" w:cs="Arial"/>
                <w:sz w:val="22"/>
                <w:szCs w:val="22"/>
                <w:lang w:eastAsia="en-GB"/>
              </w:rPr>
              <w:t>Not useful</w:t>
            </w:r>
          </w:p>
        </w:tc>
        <w:tc>
          <w:tcPr>
            <w:tcW w:w="839" w:type="dxa"/>
          </w:tcPr>
          <w:p w14:paraId="121DD4BD" w14:textId="77777777" w:rsidR="00DB3FC0" w:rsidRPr="000F23C2" w:rsidRDefault="00DB3FC0" w:rsidP="000F23C2">
            <w:pPr>
              <w:rPr>
                <w:rFonts w:ascii="Arial" w:eastAsia="MS Mincho" w:hAnsi="Arial" w:cs="Arial"/>
                <w:sz w:val="22"/>
                <w:szCs w:val="22"/>
                <w:lang w:eastAsia="en-GB"/>
              </w:rPr>
            </w:pPr>
            <w:r w:rsidRPr="000F23C2">
              <w:rPr>
                <w:rFonts w:ascii="Arial" w:eastAsia="MS Mincho" w:hAnsi="Arial" w:cs="Arial"/>
                <w:sz w:val="22"/>
                <w:szCs w:val="22"/>
                <w:lang w:eastAsia="en-GB"/>
              </w:rPr>
              <w:t>N/A</w:t>
            </w:r>
          </w:p>
        </w:tc>
        <w:tc>
          <w:tcPr>
            <w:tcW w:w="975" w:type="dxa"/>
          </w:tcPr>
          <w:p w14:paraId="1D77009F" w14:textId="77777777" w:rsidR="00DB3FC0" w:rsidRPr="000F23C2" w:rsidRDefault="00DB3FC0" w:rsidP="000F23C2">
            <w:pPr>
              <w:rPr>
                <w:rFonts w:ascii="Arial" w:eastAsia="MS Mincho" w:hAnsi="Arial" w:cs="Arial"/>
                <w:sz w:val="22"/>
                <w:szCs w:val="22"/>
                <w:lang w:eastAsia="en-GB"/>
              </w:rPr>
            </w:pPr>
            <w:r w:rsidRPr="000F23C2">
              <w:rPr>
                <w:rFonts w:ascii="Arial" w:eastAsia="MS Mincho" w:hAnsi="Arial" w:cs="Arial"/>
                <w:sz w:val="22"/>
                <w:szCs w:val="22"/>
                <w:lang w:eastAsia="en-GB"/>
              </w:rPr>
              <w:t>Reason</w:t>
            </w:r>
          </w:p>
        </w:tc>
      </w:tr>
      <w:tr w:rsidR="00E132B9" w:rsidRPr="000F23C2" w14:paraId="257792E6" w14:textId="77777777" w:rsidTr="000F23C2">
        <w:trPr>
          <w:trHeight w:val="732"/>
        </w:trPr>
        <w:tc>
          <w:tcPr>
            <w:tcW w:w="1161" w:type="dxa"/>
          </w:tcPr>
          <w:p w14:paraId="706F33BB" w14:textId="77777777" w:rsidR="00E132B9" w:rsidRPr="000F23C2" w:rsidRDefault="00E132B9" w:rsidP="000F23C2">
            <w:pPr>
              <w:rPr>
                <w:rFonts w:ascii="Arial" w:hAnsi="Arial" w:cs="Arial"/>
                <w:sz w:val="22"/>
                <w:szCs w:val="22"/>
                <w:lang w:eastAsia="en-GB"/>
              </w:rPr>
            </w:pPr>
          </w:p>
        </w:tc>
        <w:tc>
          <w:tcPr>
            <w:tcW w:w="1162" w:type="dxa"/>
          </w:tcPr>
          <w:p w14:paraId="75208D82" w14:textId="77777777" w:rsidR="00E132B9" w:rsidRPr="000F23C2" w:rsidRDefault="00E132B9" w:rsidP="000F23C2">
            <w:pPr>
              <w:rPr>
                <w:rFonts w:ascii="Arial" w:hAnsi="Arial" w:cs="Arial"/>
                <w:sz w:val="22"/>
                <w:szCs w:val="22"/>
                <w:lang w:eastAsia="en-GB"/>
              </w:rPr>
            </w:pPr>
          </w:p>
        </w:tc>
        <w:tc>
          <w:tcPr>
            <w:tcW w:w="1162" w:type="dxa"/>
          </w:tcPr>
          <w:p w14:paraId="7CE1A8BD" w14:textId="77777777" w:rsidR="00E132B9" w:rsidRPr="000F23C2" w:rsidRDefault="00E132B9" w:rsidP="000F23C2">
            <w:pPr>
              <w:rPr>
                <w:rFonts w:ascii="Arial" w:hAnsi="Arial" w:cs="Arial"/>
                <w:sz w:val="22"/>
                <w:szCs w:val="22"/>
                <w:lang w:eastAsia="en-GB"/>
              </w:rPr>
            </w:pPr>
          </w:p>
        </w:tc>
        <w:tc>
          <w:tcPr>
            <w:tcW w:w="1897" w:type="dxa"/>
          </w:tcPr>
          <w:p w14:paraId="781345E1" w14:textId="77777777" w:rsidR="00E132B9" w:rsidRDefault="00E132B9" w:rsidP="000F23C2">
            <w:pPr>
              <w:rPr>
                <w:rFonts w:ascii="Arial" w:hAnsi="Arial" w:cs="Arial"/>
                <w:sz w:val="22"/>
                <w:szCs w:val="22"/>
                <w:lang w:eastAsia="en-GB"/>
              </w:rPr>
            </w:pPr>
          </w:p>
        </w:tc>
        <w:tc>
          <w:tcPr>
            <w:tcW w:w="1559" w:type="dxa"/>
          </w:tcPr>
          <w:p w14:paraId="166CC63F" w14:textId="77777777" w:rsidR="00E132B9" w:rsidRDefault="00E132B9" w:rsidP="000F23C2">
            <w:pPr>
              <w:rPr>
                <w:rFonts w:ascii="Arial" w:hAnsi="Arial" w:cs="Arial"/>
                <w:sz w:val="22"/>
                <w:szCs w:val="22"/>
                <w:lang w:eastAsia="en-GB"/>
              </w:rPr>
            </w:pPr>
          </w:p>
        </w:tc>
        <w:tc>
          <w:tcPr>
            <w:tcW w:w="839" w:type="dxa"/>
          </w:tcPr>
          <w:p w14:paraId="65FE1BF4" w14:textId="77777777" w:rsidR="00E132B9" w:rsidRPr="000F23C2" w:rsidRDefault="00E132B9" w:rsidP="000F23C2">
            <w:pPr>
              <w:rPr>
                <w:rFonts w:ascii="Arial" w:hAnsi="Arial" w:cs="Arial"/>
                <w:sz w:val="22"/>
                <w:szCs w:val="22"/>
                <w:lang w:eastAsia="en-GB"/>
              </w:rPr>
            </w:pPr>
          </w:p>
        </w:tc>
        <w:tc>
          <w:tcPr>
            <w:tcW w:w="975" w:type="dxa"/>
          </w:tcPr>
          <w:p w14:paraId="60833AE7" w14:textId="77777777" w:rsidR="00E132B9" w:rsidRPr="000F23C2" w:rsidRDefault="00E132B9" w:rsidP="000F23C2">
            <w:pPr>
              <w:rPr>
                <w:rFonts w:ascii="Arial" w:hAnsi="Arial" w:cs="Arial"/>
                <w:sz w:val="22"/>
                <w:szCs w:val="22"/>
                <w:lang w:eastAsia="en-GB"/>
              </w:rPr>
            </w:pPr>
          </w:p>
        </w:tc>
      </w:tr>
    </w:tbl>
    <w:p w14:paraId="671F3EF9" w14:textId="77777777" w:rsidR="00DB3FC0" w:rsidRDefault="00DB3FC0" w:rsidP="00DB3FC0">
      <w:pPr>
        <w:pStyle w:val="Normalnumberedlevel2"/>
        <w:spacing w:before="0"/>
        <w:ind w:left="0" w:firstLine="0"/>
      </w:pPr>
    </w:p>
    <w:p w14:paraId="0D95DC17" w14:textId="3F61F202" w:rsidR="0007618A" w:rsidRDefault="007E1763" w:rsidP="00DB3FC0">
      <w:pPr>
        <w:pStyle w:val="Question"/>
        <w:numPr>
          <w:ilvl w:val="0"/>
          <w:numId w:val="24"/>
        </w:numPr>
        <w:spacing w:after="240"/>
        <w:ind w:left="567" w:hanging="567"/>
      </w:pPr>
      <w:r w:rsidRPr="00E132B9">
        <w:rPr>
          <w:rFonts w:cs="Arial"/>
          <w:b/>
          <w:noProof/>
          <w:u w:val="single"/>
          <w:lang w:eastAsia="en-GB"/>
        </w:rPr>
        <mc:AlternateContent>
          <mc:Choice Requires="wps">
            <w:drawing>
              <wp:anchor distT="45720" distB="45720" distL="114300" distR="114300" simplePos="0" relativeHeight="251659264" behindDoc="0" locked="0" layoutInCell="1" allowOverlap="1" wp14:anchorId="1D17E4DD" wp14:editId="6CC78F5E">
                <wp:simplePos x="0" y="0"/>
                <wp:positionH relativeFrom="margin">
                  <wp:align>right</wp:align>
                </wp:positionH>
                <wp:positionV relativeFrom="paragraph">
                  <wp:posOffset>541020</wp:posOffset>
                </wp:positionV>
                <wp:extent cx="5440680" cy="624840"/>
                <wp:effectExtent l="0" t="0" r="2667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624840"/>
                        </a:xfrm>
                        <a:prstGeom prst="rect">
                          <a:avLst/>
                        </a:prstGeom>
                        <a:solidFill>
                          <a:srgbClr val="FFFFFF"/>
                        </a:solidFill>
                        <a:ln w="9525">
                          <a:solidFill>
                            <a:srgbClr val="000000"/>
                          </a:solidFill>
                          <a:miter lim="800000"/>
                          <a:headEnd/>
                          <a:tailEnd/>
                        </a:ln>
                      </wps:spPr>
                      <wps:txbx>
                        <w:txbxContent>
                          <w:p w14:paraId="1786B27C" w14:textId="77777777" w:rsidR="007E1763" w:rsidRDefault="007E1763" w:rsidP="007E17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7E4DD" id="_x0000_s1028" type="#_x0000_t202" style="position:absolute;left:0;text-align:left;margin-left:377.2pt;margin-top:42.6pt;width:428.4pt;height:49.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">
                <v:textbox>
                  <w:txbxContent>
                    <w:p w14:paraId="1786B27C" w14:textId="77777777" w:rsidR="007E1763" w:rsidRDefault="007E1763" w:rsidP="007E1763"/>
                  </w:txbxContent>
                </v:textbox>
                <w10:wrap type="square" anchorx="margin"/>
              </v:shape>
            </w:pict>
          </mc:Fallback>
        </mc:AlternateContent>
      </w:r>
      <w:r w:rsidR="00B3762D" w:rsidRPr="00DB3FC0">
        <w:t>Are there other items for which educational guidance would be useful?</w:t>
      </w:r>
    </w:p>
    <w:p w14:paraId="68E4B83E" w14:textId="72AF050E" w:rsidR="007E1763" w:rsidRPr="00DB3FC0" w:rsidRDefault="007E1763" w:rsidP="007E1763">
      <w:pPr>
        <w:pStyle w:val="Question"/>
        <w:spacing w:after="240"/>
      </w:pPr>
    </w:p>
    <w:p w14:paraId="3AD52211" w14:textId="47840B37" w:rsidR="00BC32B4" w:rsidRPr="005156DF" w:rsidRDefault="0007618A" w:rsidP="002C73E4">
      <w:pPr>
        <w:pStyle w:val="Normalnumberedlevel2"/>
        <w:keepNext/>
        <w:spacing w:before="0"/>
        <w:ind w:left="0" w:firstLine="0"/>
      </w:pPr>
      <w:r>
        <w:rPr>
          <w:b/>
          <w:bCs/>
          <w:lang w:val="it-IT"/>
        </w:rPr>
        <w:t xml:space="preserve">Part 7: </w:t>
      </w:r>
      <w:r w:rsidR="00BC32B4" w:rsidRPr="005156DF">
        <w:rPr>
          <w:b/>
          <w:bCs/>
          <w:lang w:val="it-IT"/>
        </w:rPr>
        <w:t>Effects and convergence</w:t>
      </w:r>
    </w:p>
    <w:p w14:paraId="1B375CC3" w14:textId="2EF6DE72" w:rsidR="00B04991" w:rsidRPr="00CC5954" w:rsidRDefault="00B04991" w:rsidP="00B04991">
      <w:pPr>
        <w:pStyle w:val="Normalnumberedlevel2"/>
        <w:spacing w:before="0"/>
        <w:ind w:left="0" w:firstLine="0"/>
        <w:rPr>
          <w:bCs/>
          <w:lang w:val="it-IT"/>
        </w:rPr>
      </w:pPr>
      <w:r>
        <w:rPr>
          <w:bCs/>
          <w:lang w:val="it-IT"/>
        </w:rPr>
        <w:t>The IASB</w:t>
      </w:r>
      <w:r w:rsidRPr="00BC32B4">
        <w:rPr>
          <w:bCs/>
          <w:lang w:val="it-IT"/>
        </w:rPr>
        <w:t xml:space="preserve"> issued IFRS 13 in 2011 </w:t>
      </w:r>
      <w:r>
        <w:rPr>
          <w:bCs/>
          <w:lang w:val="it-IT"/>
        </w:rPr>
        <w:t>to</w:t>
      </w:r>
      <w:r w:rsidRPr="00BC32B4">
        <w:rPr>
          <w:bCs/>
          <w:lang w:val="it-IT"/>
        </w:rPr>
        <w:t xml:space="preserve"> improve the comparability of financial statements, reduce diversity in practice and</w:t>
      </w:r>
      <w:r w:rsidR="00403118">
        <w:rPr>
          <w:bCs/>
          <w:lang w:val="it-IT"/>
        </w:rPr>
        <w:t xml:space="preserve"> simplify financial reporting. </w:t>
      </w:r>
      <w:r w:rsidRPr="00BC32B4">
        <w:rPr>
          <w:bCs/>
          <w:lang w:val="it-IT"/>
        </w:rPr>
        <w:t>The requirements are largely converged with US generally accepted accounting p</w:t>
      </w:r>
      <w:r w:rsidR="00403118">
        <w:rPr>
          <w:bCs/>
          <w:lang w:val="it-IT"/>
        </w:rPr>
        <w:t xml:space="preserve">rinciples (US GAAP). </w:t>
      </w:r>
      <w:r>
        <w:rPr>
          <w:bCs/>
          <w:lang w:val="it-IT"/>
        </w:rPr>
        <w:t>The IASB</w:t>
      </w:r>
      <w:r w:rsidRPr="00BC32B4">
        <w:rPr>
          <w:bCs/>
          <w:lang w:val="it-IT"/>
        </w:rPr>
        <w:t xml:space="preserve"> thought that enhanced consistency of fair value measurements under US GAAP and IFRS Standards, and consistent disclosures about fair value measurements would increase the usefulness of information for users of financial statements.</w:t>
      </w:r>
    </w:p>
    <w:p w14:paraId="3ED3F352" w14:textId="00B2AE34" w:rsidR="007E1763" w:rsidRDefault="007E1763" w:rsidP="00B04991">
      <w:pPr>
        <w:pStyle w:val="Question"/>
        <w:numPr>
          <w:ilvl w:val="0"/>
          <w:numId w:val="24"/>
        </w:numPr>
        <w:spacing w:after="240"/>
        <w:ind w:left="567" w:hanging="567"/>
        <w:rPr>
          <w:i/>
        </w:rPr>
      </w:pPr>
      <w:r w:rsidRPr="007E1763">
        <w:rPr>
          <w:i/>
        </w:rPr>
        <w:t>Do you think IFRS 13 should be simplified?</w:t>
      </w:r>
    </w:p>
    <w:tbl>
      <w:tblPr>
        <w:tblStyle w:val="TableGrid1"/>
        <w:tblpPr w:leftFromText="180" w:rightFromText="180" w:vertAnchor="text" w:horzAnchor="page" w:tblpX="2581" w:tblpY="70"/>
        <w:tblW w:w="1790" w:type="dxa"/>
        <w:tblLook w:val="04A0" w:firstRow="1" w:lastRow="0" w:firstColumn="1" w:lastColumn="0" w:noHBand="0" w:noVBand="1"/>
      </w:tblPr>
      <w:tblGrid>
        <w:gridCol w:w="596"/>
        <w:gridCol w:w="498"/>
        <w:gridCol w:w="730"/>
      </w:tblGrid>
      <w:tr w:rsidR="007E1763" w:rsidRPr="007E1763" w14:paraId="1833BFB5" w14:textId="075EE605" w:rsidTr="007E1763">
        <w:trPr>
          <w:trHeight w:val="257"/>
        </w:trPr>
        <w:tc>
          <w:tcPr>
            <w:tcW w:w="608" w:type="dxa"/>
          </w:tcPr>
          <w:p w14:paraId="326FAEDA" w14:textId="77777777" w:rsidR="007E1763" w:rsidRPr="007E1763" w:rsidRDefault="007E1763" w:rsidP="007E1763">
            <w:pPr>
              <w:tabs>
                <w:tab w:val="left" w:pos="567"/>
                <w:tab w:val="left" w:pos="1134"/>
                <w:tab w:val="left" w:pos="1701"/>
                <w:tab w:val="left" w:pos="2268"/>
                <w:tab w:val="left" w:pos="2835"/>
              </w:tabs>
              <w:spacing w:before="120" w:after="120"/>
              <w:jc w:val="both"/>
              <w:rPr>
                <w:rFonts w:ascii="Arial" w:hAnsi="Arial" w:cs="Arial"/>
                <w:sz w:val="22"/>
                <w:szCs w:val="22"/>
                <w:lang w:val="en-GB" w:eastAsia="en-US"/>
              </w:rPr>
            </w:pPr>
            <w:r w:rsidRPr="007E1763">
              <w:rPr>
                <w:rFonts w:ascii="Arial" w:hAnsi="Arial" w:cs="Arial"/>
                <w:sz w:val="22"/>
                <w:szCs w:val="22"/>
                <w:lang w:val="en-GB" w:eastAsia="en-US"/>
              </w:rPr>
              <w:t>Yes</w:t>
            </w:r>
          </w:p>
        </w:tc>
        <w:tc>
          <w:tcPr>
            <w:tcW w:w="591" w:type="dxa"/>
          </w:tcPr>
          <w:p w14:paraId="0193A529" w14:textId="77777777" w:rsidR="007E1763" w:rsidRPr="007E1763" w:rsidRDefault="007E1763" w:rsidP="007E1763">
            <w:pPr>
              <w:tabs>
                <w:tab w:val="left" w:pos="567"/>
                <w:tab w:val="left" w:pos="1134"/>
                <w:tab w:val="left" w:pos="1701"/>
                <w:tab w:val="left" w:pos="2268"/>
                <w:tab w:val="left" w:pos="2835"/>
              </w:tabs>
              <w:spacing w:before="120" w:after="120"/>
              <w:jc w:val="both"/>
              <w:rPr>
                <w:rFonts w:ascii="Arial" w:hAnsi="Arial" w:cs="Arial"/>
                <w:sz w:val="22"/>
                <w:szCs w:val="22"/>
                <w:lang w:val="en-GB" w:eastAsia="en-US"/>
              </w:rPr>
            </w:pPr>
            <w:r w:rsidRPr="007E1763">
              <w:rPr>
                <w:rFonts w:ascii="Arial" w:hAnsi="Arial" w:cs="Arial"/>
                <w:sz w:val="22"/>
                <w:szCs w:val="22"/>
                <w:lang w:val="en-GB" w:eastAsia="en-US"/>
              </w:rPr>
              <w:t>No</w:t>
            </w:r>
          </w:p>
        </w:tc>
        <w:tc>
          <w:tcPr>
            <w:tcW w:w="591" w:type="dxa"/>
          </w:tcPr>
          <w:p w14:paraId="5EAAFC6C" w14:textId="708529F0" w:rsidR="007E1763" w:rsidRPr="007E1763" w:rsidRDefault="007E1763" w:rsidP="007E1763">
            <w:pPr>
              <w:tabs>
                <w:tab w:val="left" w:pos="567"/>
                <w:tab w:val="left" w:pos="1134"/>
                <w:tab w:val="left" w:pos="1701"/>
                <w:tab w:val="left" w:pos="2268"/>
                <w:tab w:val="left" w:pos="2835"/>
              </w:tabs>
              <w:spacing w:before="120" w:after="120"/>
              <w:jc w:val="both"/>
              <w:rPr>
                <w:rFonts w:ascii="Arial" w:hAnsi="Arial" w:cs="Arial"/>
                <w:sz w:val="22"/>
                <w:szCs w:val="22"/>
                <w:lang w:val="en-GB" w:eastAsia="en-US"/>
              </w:rPr>
            </w:pPr>
            <w:r>
              <w:rPr>
                <w:rFonts w:ascii="Arial" w:hAnsi="Arial" w:cs="Arial"/>
                <w:sz w:val="22"/>
                <w:szCs w:val="22"/>
                <w:lang w:val="en-GB" w:eastAsia="en-US"/>
              </w:rPr>
              <w:t>Don’t know</w:t>
            </w:r>
          </w:p>
        </w:tc>
      </w:tr>
      <w:tr w:rsidR="007E1763" w:rsidRPr="007E1763" w14:paraId="0A143473" w14:textId="60A29453" w:rsidTr="007E1763">
        <w:trPr>
          <w:trHeight w:val="257"/>
        </w:trPr>
        <w:tc>
          <w:tcPr>
            <w:tcW w:w="608" w:type="dxa"/>
          </w:tcPr>
          <w:p w14:paraId="144E43DF" w14:textId="77777777" w:rsidR="007E1763" w:rsidRPr="007E1763" w:rsidRDefault="007E1763" w:rsidP="007E1763">
            <w:pPr>
              <w:tabs>
                <w:tab w:val="left" w:pos="567"/>
                <w:tab w:val="left" w:pos="1134"/>
                <w:tab w:val="left" w:pos="1701"/>
                <w:tab w:val="left" w:pos="2268"/>
                <w:tab w:val="left" w:pos="2835"/>
              </w:tabs>
              <w:spacing w:before="120" w:after="120"/>
              <w:jc w:val="both"/>
              <w:rPr>
                <w:rFonts w:ascii="Arial" w:hAnsi="Arial" w:cs="Arial"/>
                <w:sz w:val="22"/>
                <w:szCs w:val="22"/>
                <w:lang w:val="en-GB" w:eastAsia="en-US"/>
              </w:rPr>
            </w:pPr>
          </w:p>
        </w:tc>
        <w:tc>
          <w:tcPr>
            <w:tcW w:w="591" w:type="dxa"/>
          </w:tcPr>
          <w:p w14:paraId="198E7B13" w14:textId="77777777" w:rsidR="007E1763" w:rsidRPr="007E1763" w:rsidRDefault="007E1763" w:rsidP="007E1763">
            <w:pPr>
              <w:tabs>
                <w:tab w:val="left" w:pos="567"/>
                <w:tab w:val="left" w:pos="1134"/>
                <w:tab w:val="left" w:pos="1701"/>
                <w:tab w:val="left" w:pos="2268"/>
                <w:tab w:val="left" w:pos="2835"/>
              </w:tabs>
              <w:spacing w:before="120" w:after="120"/>
              <w:jc w:val="both"/>
              <w:rPr>
                <w:rFonts w:ascii="Arial" w:hAnsi="Arial" w:cs="Arial"/>
                <w:sz w:val="22"/>
                <w:szCs w:val="22"/>
                <w:lang w:val="en-GB" w:eastAsia="en-US"/>
              </w:rPr>
            </w:pPr>
          </w:p>
        </w:tc>
        <w:tc>
          <w:tcPr>
            <w:tcW w:w="591" w:type="dxa"/>
          </w:tcPr>
          <w:p w14:paraId="58210CDE" w14:textId="77777777" w:rsidR="007E1763" w:rsidRPr="007E1763" w:rsidRDefault="007E1763" w:rsidP="007E1763">
            <w:pPr>
              <w:tabs>
                <w:tab w:val="left" w:pos="567"/>
                <w:tab w:val="left" w:pos="1134"/>
                <w:tab w:val="left" w:pos="1701"/>
                <w:tab w:val="left" w:pos="2268"/>
                <w:tab w:val="left" w:pos="2835"/>
              </w:tabs>
              <w:spacing w:before="120" w:after="120"/>
              <w:jc w:val="both"/>
              <w:rPr>
                <w:rFonts w:ascii="Arial" w:hAnsi="Arial" w:cs="Arial"/>
                <w:sz w:val="22"/>
                <w:szCs w:val="22"/>
                <w:lang w:val="en-GB" w:eastAsia="en-US"/>
              </w:rPr>
            </w:pPr>
          </w:p>
        </w:tc>
      </w:tr>
    </w:tbl>
    <w:p w14:paraId="799C6A9B" w14:textId="77777777" w:rsidR="007E1763" w:rsidRDefault="007E1763" w:rsidP="007E1763">
      <w:pPr>
        <w:pStyle w:val="Question"/>
        <w:spacing w:after="240"/>
        <w:ind w:left="567"/>
        <w:rPr>
          <w:i/>
        </w:rPr>
      </w:pPr>
    </w:p>
    <w:p w14:paraId="3FA6D25A" w14:textId="77777777" w:rsidR="007E1763" w:rsidRDefault="007E1763" w:rsidP="007E1763">
      <w:pPr>
        <w:pStyle w:val="Question"/>
        <w:spacing w:after="240"/>
        <w:ind w:left="567"/>
        <w:rPr>
          <w:i/>
        </w:rPr>
      </w:pPr>
    </w:p>
    <w:p w14:paraId="442CE5DF" w14:textId="77777777" w:rsidR="007E1763" w:rsidRPr="007E1763" w:rsidRDefault="007E1763" w:rsidP="007E1763">
      <w:pPr>
        <w:pStyle w:val="Question"/>
        <w:spacing w:after="240"/>
        <w:ind w:left="567"/>
        <w:rPr>
          <w:i/>
        </w:rPr>
      </w:pPr>
    </w:p>
    <w:p w14:paraId="3DE7BCB1" w14:textId="15D2DACA" w:rsidR="007E1763" w:rsidRPr="007E1763" w:rsidRDefault="007E1763" w:rsidP="007E1763">
      <w:pPr>
        <w:pStyle w:val="Question"/>
        <w:numPr>
          <w:ilvl w:val="0"/>
          <w:numId w:val="24"/>
        </w:numPr>
        <w:spacing w:after="240"/>
        <w:ind w:left="567" w:hanging="567"/>
        <w:rPr>
          <w:i/>
        </w:rPr>
      </w:pPr>
      <w:r w:rsidRPr="00E132B9">
        <w:rPr>
          <w:rFonts w:cs="Arial"/>
          <w:b/>
          <w:noProof/>
          <w:u w:val="single"/>
          <w:lang w:eastAsia="en-GB"/>
        </w:rPr>
        <mc:AlternateContent>
          <mc:Choice Requires="wps">
            <w:drawing>
              <wp:anchor distT="45720" distB="45720" distL="114300" distR="114300" simplePos="0" relativeHeight="251665408" behindDoc="0" locked="0" layoutInCell="1" allowOverlap="1" wp14:anchorId="6861C1B7" wp14:editId="05CE2A6D">
                <wp:simplePos x="0" y="0"/>
                <wp:positionH relativeFrom="margin">
                  <wp:align>right</wp:align>
                </wp:positionH>
                <wp:positionV relativeFrom="paragraph">
                  <wp:posOffset>312420</wp:posOffset>
                </wp:positionV>
                <wp:extent cx="5440680" cy="624840"/>
                <wp:effectExtent l="0" t="0" r="2667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624840"/>
                        </a:xfrm>
                        <a:prstGeom prst="rect">
                          <a:avLst/>
                        </a:prstGeom>
                        <a:solidFill>
                          <a:srgbClr val="FFFFFF"/>
                        </a:solidFill>
                        <a:ln w="9525">
                          <a:solidFill>
                            <a:srgbClr val="000000"/>
                          </a:solidFill>
                          <a:miter lim="800000"/>
                          <a:headEnd/>
                          <a:tailEnd/>
                        </a:ln>
                      </wps:spPr>
                      <wps:txbx>
                        <w:txbxContent>
                          <w:p w14:paraId="350F152E" w14:textId="77777777" w:rsidR="007E1763" w:rsidRDefault="007E1763" w:rsidP="007E17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1C1B7" id="_x0000_s1029" type="#_x0000_t202" style="position:absolute;left:0;text-align:left;margin-left:377.2pt;margin-top:24.6pt;width:428.4pt;height:49.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">
                <v:textbox>
                  <w:txbxContent>
                    <w:p w14:paraId="350F152E" w14:textId="77777777" w:rsidR="007E1763" w:rsidRDefault="007E1763" w:rsidP="007E1763"/>
                  </w:txbxContent>
                </v:textbox>
                <w10:wrap type="square" anchorx="margin"/>
              </v:shape>
            </w:pict>
          </mc:Fallback>
        </mc:AlternateContent>
      </w:r>
      <w:r w:rsidRPr="007E1763">
        <w:rPr>
          <w:i/>
        </w:rPr>
        <w:t>What changes do you recommend?</w:t>
      </w:r>
    </w:p>
    <w:p w14:paraId="35EE759D" w14:textId="77777777" w:rsidR="00B04991" w:rsidRPr="00B04991" w:rsidRDefault="00B04991" w:rsidP="00B04991">
      <w:pPr>
        <w:pStyle w:val="Question"/>
        <w:numPr>
          <w:ilvl w:val="0"/>
          <w:numId w:val="24"/>
        </w:numPr>
        <w:spacing w:after="240"/>
        <w:ind w:left="567" w:hanging="567"/>
        <w:rPr>
          <w:i/>
          <w:u w:val="single"/>
        </w:rPr>
      </w:pPr>
      <w:r w:rsidRPr="00B04991">
        <w:rPr>
          <w:i/>
        </w:rPr>
        <w:t>How much did IFRS 13 improve your ability to assess future cash flows?</w:t>
      </w:r>
    </w:p>
    <w:tbl>
      <w:tblPr>
        <w:tblStyle w:val="TableGrid"/>
        <w:tblW w:w="5915" w:type="dxa"/>
        <w:tblInd w:w="559" w:type="dxa"/>
        <w:tblLook w:val="04A0" w:firstRow="1" w:lastRow="0" w:firstColumn="1" w:lastColumn="0" w:noHBand="0" w:noVBand="1"/>
      </w:tblPr>
      <w:tblGrid>
        <w:gridCol w:w="985"/>
        <w:gridCol w:w="986"/>
        <w:gridCol w:w="986"/>
        <w:gridCol w:w="986"/>
        <w:gridCol w:w="986"/>
        <w:gridCol w:w="986"/>
      </w:tblGrid>
      <w:tr w:rsidR="00B04991" w:rsidRPr="004922F8" w14:paraId="1A3267DC" w14:textId="77777777" w:rsidTr="00935FD7">
        <w:trPr>
          <w:trHeight w:val="506"/>
        </w:trPr>
        <w:tc>
          <w:tcPr>
            <w:tcW w:w="985" w:type="dxa"/>
            <w:tcBorders>
              <w:top w:val="single" w:sz="4" w:space="0" w:color="auto"/>
            </w:tcBorders>
          </w:tcPr>
          <w:p w14:paraId="1822DA89" w14:textId="77777777" w:rsidR="00B04991" w:rsidRPr="00F34695" w:rsidRDefault="00B04991" w:rsidP="00935FD7">
            <w:pPr>
              <w:rPr>
                <w:rFonts w:ascii="Arial" w:hAnsi="Arial" w:cs="Arial"/>
                <w:sz w:val="22"/>
                <w:szCs w:val="22"/>
                <w:lang w:eastAsia="en-GB"/>
              </w:rPr>
            </w:pPr>
            <w:r w:rsidRPr="00F34695">
              <w:rPr>
                <w:rFonts w:ascii="Arial" w:hAnsi="Arial" w:cs="Arial"/>
                <w:sz w:val="22"/>
                <w:szCs w:val="22"/>
                <w:lang w:eastAsia="en-GB"/>
              </w:rPr>
              <w:t xml:space="preserve">A lot </w:t>
            </w:r>
          </w:p>
        </w:tc>
        <w:tc>
          <w:tcPr>
            <w:tcW w:w="986" w:type="dxa"/>
          </w:tcPr>
          <w:p w14:paraId="0C266CB9" w14:textId="77777777" w:rsidR="00B04991" w:rsidRPr="00F34695" w:rsidRDefault="00B04991" w:rsidP="00935FD7">
            <w:pPr>
              <w:rPr>
                <w:rFonts w:ascii="Arial" w:hAnsi="Arial" w:cs="Arial"/>
                <w:sz w:val="22"/>
                <w:szCs w:val="22"/>
                <w:lang w:eastAsia="en-GB"/>
              </w:rPr>
            </w:pPr>
            <w:r w:rsidRPr="00F34695">
              <w:rPr>
                <w:rFonts w:ascii="Arial" w:hAnsi="Arial" w:cs="Arial"/>
                <w:sz w:val="22"/>
                <w:szCs w:val="22"/>
                <w:lang w:eastAsia="en-GB"/>
              </w:rPr>
              <w:t xml:space="preserve">A little </w:t>
            </w:r>
          </w:p>
        </w:tc>
        <w:tc>
          <w:tcPr>
            <w:tcW w:w="986" w:type="dxa"/>
          </w:tcPr>
          <w:p w14:paraId="3925BC77" w14:textId="77777777" w:rsidR="00B04991" w:rsidRPr="00F34695" w:rsidRDefault="00B04991" w:rsidP="00935FD7">
            <w:pPr>
              <w:rPr>
                <w:rFonts w:ascii="Arial" w:hAnsi="Arial" w:cs="Arial"/>
                <w:sz w:val="22"/>
                <w:szCs w:val="22"/>
                <w:lang w:eastAsia="en-GB"/>
              </w:rPr>
            </w:pPr>
            <w:r w:rsidRPr="00F34695">
              <w:rPr>
                <w:rFonts w:ascii="Arial" w:hAnsi="Arial" w:cs="Arial"/>
                <w:sz w:val="22"/>
                <w:szCs w:val="22"/>
                <w:lang w:eastAsia="en-GB"/>
              </w:rPr>
              <w:t>Neutral</w:t>
            </w:r>
          </w:p>
        </w:tc>
        <w:tc>
          <w:tcPr>
            <w:tcW w:w="986" w:type="dxa"/>
          </w:tcPr>
          <w:p w14:paraId="77BBF11A" w14:textId="77777777" w:rsidR="00B04991" w:rsidRPr="00F34695" w:rsidRDefault="00B04991" w:rsidP="00935FD7">
            <w:pPr>
              <w:rPr>
                <w:rFonts w:ascii="Arial" w:hAnsi="Arial" w:cs="Arial"/>
                <w:sz w:val="22"/>
                <w:szCs w:val="22"/>
                <w:lang w:eastAsia="en-GB"/>
              </w:rPr>
            </w:pPr>
            <w:r w:rsidRPr="00F34695">
              <w:rPr>
                <w:rFonts w:ascii="Arial" w:hAnsi="Arial" w:cs="Arial"/>
                <w:sz w:val="22"/>
                <w:szCs w:val="22"/>
                <w:lang w:eastAsia="en-GB"/>
              </w:rPr>
              <w:t>A little less</w:t>
            </w:r>
          </w:p>
        </w:tc>
        <w:tc>
          <w:tcPr>
            <w:tcW w:w="986" w:type="dxa"/>
          </w:tcPr>
          <w:p w14:paraId="001D646A" w14:textId="77777777" w:rsidR="00B04991" w:rsidRPr="00F34695" w:rsidRDefault="00B04991" w:rsidP="00935FD7">
            <w:pPr>
              <w:rPr>
                <w:rFonts w:ascii="Arial" w:hAnsi="Arial" w:cs="Arial"/>
                <w:sz w:val="22"/>
                <w:szCs w:val="22"/>
                <w:lang w:eastAsia="en-GB"/>
              </w:rPr>
            </w:pPr>
            <w:r w:rsidRPr="00F34695">
              <w:rPr>
                <w:rFonts w:ascii="Arial" w:hAnsi="Arial" w:cs="Arial"/>
                <w:sz w:val="22"/>
                <w:szCs w:val="22"/>
                <w:lang w:eastAsia="en-GB"/>
              </w:rPr>
              <w:t>A lot less</w:t>
            </w:r>
          </w:p>
        </w:tc>
        <w:tc>
          <w:tcPr>
            <w:tcW w:w="986" w:type="dxa"/>
          </w:tcPr>
          <w:p w14:paraId="02A1F4A1" w14:textId="77777777" w:rsidR="00B04991" w:rsidRPr="00F34695" w:rsidRDefault="00B04991" w:rsidP="00935FD7">
            <w:pPr>
              <w:rPr>
                <w:rFonts w:ascii="Arial" w:hAnsi="Arial" w:cs="Arial"/>
                <w:sz w:val="22"/>
                <w:szCs w:val="22"/>
                <w:lang w:eastAsia="en-GB"/>
              </w:rPr>
            </w:pPr>
            <w:r w:rsidRPr="00F34695">
              <w:rPr>
                <w:rFonts w:ascii="Arial" w:hAnsi="Arial" w:cs="Arial"/>
                <w:sz w:val="22"/>
                <w:szCs w:val="22"/>
                <w:lang w:eastAsia="en-GB"/>
              </w:rPr>
              <w:t>Don’t know</w:t>
            </w:r>
          </w:p>
        </w:tc>
      </w:tr>
      <w:tr w:rsidR="00B04991" w:rsidRPr="004922F8" w14:paraId="2BAD3D07" w14:textId="77777777" w:rsidTr="00935FD7">
        <w:trPr>
          <w:trHeight w:val="506"/>
        </w:trPr>
        <w:tc>
          <w:tcPr>
            <w:tcW w:w="985" w:type="dxa"/>
          </w:tcPr>
          <w:p w14:paraId="1AC71A96" w14:textId="77777777" w:rsidR="00B04991" w:rsidRPr="004922F8" w:rsidRDefault="00B04991" w:rsidP="00935FD7">
            <w:pPr>
              <w:jc w:val="center"/>
              <w:rPr>
                <w:rFonts w:ascii="Arial" w:hAnsi="Arial" w:cs="Arial"/>
                <w:sz w:val="22"/>
                <w:szCs w:val="22"/>
                <w:lang w:eastAsia="en-GB"/>
              </w:rPr>
            </w:pPr>
          </w:p>
        </w:tc>
        <w:tc>
          <w:tcPr>
            <w:tcW w:w="986" w:type="dxa"/>
          </w:tcPr>
          <w:p w14:paraId="63539E81" w14:textId="77777777" w:rsidR="00B04991" w:rsidRPr="004922F8" w:rsidRDefault="00B04991" w:rsidP="00935FD7">
            <w:pPr>
              <w:jc w:val="center"/>
              <w:rPr>
                <w:rFonts w:ascii="Arial" w:hAnsi="Arial" w:cs="Arial"/>
                <w:sz w:val="22"/>
                <w:szCs w:val="22"/>
                <w:lang w:eastAsia="en-GB"/>
              </w:rPr>
            </w:pPr>
          </w:p>
        </w:tc>
        <w:tc>
          <w:tcPr>
            <w:tcW w:w="986" w:type="dxa"/>
          </w:tcPr>
          <w:p w14:paraId="19F4B14A" w14:textId="77777777" w:rsidR="00B04991" w:rsidRPr="004922F8" w:rsidRDefault="00B04991" w:rsidP="00935FD7">
            <w:pPr>
              <w:jc w:val="center"/>
              <w:rPr>
                <w:rFonts w:ascii="Arial" w:hAnsi="Arial" w:cs="Arial"/>
                <w:sz w:val="22"/>
                <w:szCs w:val="22"/>
                <w:lang w:eastAsia="en-GB"/>
              </w:rPr>
            </w:pPr>
          </w:p>
        </w:tc>
        <w:tc>
          <w:tcPr>
            <w:tcW w:w="986" w:type="dxa"/>
          </w:tcPr>
          <w:p w14:paraId="5B422DC3" w14:textId="77777777" w:rsidR="00B04991" w:rsidRPr="004922F8" w:rsidRDefault="00B04991" w:rsidP="00935FD7">
            <w:pPr>
              <w:jc w:val="center"/>
              <w:rPr>
                <w:rFonts w:ascii="Arial" w:hAnsi="Arial" w:cs="Arial"/>
                <w:sz w:val="22"/>
                <w:szCs w:val="22"/>
                <w:lang w:eastAsia="en-GB"/>
              </w:rPr>
            </w:pPr>
          </w:p>
        </w:tc>
        <w:tc>
          <w:tcPr>
            <w:tcW w:w="986" w:type="dxa"/>
          </w:tcPr>
          <w:p w14:paraId="14E26F6E" w14:textId="77777777" w:rsidR="00B04991" w:rsidRPr="004922F8" w:rsidRDefault="00B04991" w:rsidP="00935FD7">
            <w:pPr>
              <w:jc w:val="center"/>
              <w:rPr>
                <w:rFonts w:ascii="Arial" w:hAnsi="Arial" w:cs="Arial"/>
                <w:sz w:val="22"/>
                <w:szCs w:val="22"/>
                <w:lang w:eastAsia="en-GB"/>
              </w:rPr>
            </w:pPr>
          </w:p>
        </w:tc>
        <w:tc>
          <w:tcPr>
            <w:tcW w:w="986" w:type="dxa"/>
          </w:tcPr>
          <w:p w14:paraId="4DD97D6A" w14:textId="77777777" w:rsidR="00B04991" w:rsidRPr="004922F8" w:rsidRDefault="00B04991" w:rsidP="00935FD7">
            <w:pPr>
              <w:jc w:val="center"/>
              <w:rPr>
                <w:rFonts w:ascii="Arial" w:hAnsi="Arial" w:cs="Arial"/>
                <w:sz w:val="22"/>
                <w:szCs w:val="22"/>
                <w:lang w:eastAsia="en-GB"/>
              </w:rPr>
            </w:pPr>
          </w:p>
        </w:tc>
      </w:tr>
    </w:tbl>
    <w:p w14:paraId="300AF023" w14:textId="77777777" w:rsidR="00B04991" w:rsidRDefault="00B04991" w:rsidP="00B04991">
      <w:pPr>
        <w:pStyle w:val="Normalnumberedlevel2"/>
        <w:spacing w:before="0"/>
        <w:ind w:left="0" w:firstLine="0"/>
      </w:pPr>
      <w:r w:rsidRPr="00312BBC">
        <w:t xml:space="preserve">  </w:t>
      </w:r>
    </w:p>
    <w:p w14:paraId="72F75727" w14:textId="17391FD0" w:rsidR="007E1763" w:rsidRPr="007E1763" w:rsidRDefault="007E1763" w:rsidP="007E1763">
      <w:pPr>
        <w:pStyle w:val="Question"/>
        <w:numPr>
          <w:ilvl w:val="0"/>
          <w:numId w:val="24"/>
        </w:numPr>
        <w:spacing w:after="240"/>
        <w:ind w:left="567" w:hanging="567"/>
        <w:rPr>
          <w:i/>
        </w:rPr>
      </w:pPr>
      <w:r w:rsidRPr="00E132B9">
        <w:rPr>
          <w:rFonts w:cs="Arial"/>
          <w:b/>
          <w:noProof/>
          <w:u w:val="single"/>
          <w:lang w:eastAsia="en-GB"/>
        </w:rPr>
        <w:lastRenderedPageBreak/>
        <mc:AlternateContent>
          <mc:Choice Requires="wps">
            <w:drawing>
              <wp:anchor distT="45720" distB="45720" distL="114300" distR="114300" simplePos="0" relativeHeight="251668480" behindDoc="0" locked="0" layoutInCell="1" allowOverlap="1" wp14:anchorId="78FFA172" wp14:editId="4488FF62">
                <wp:simplePos x="0" y="0"/>
                <wp:positionH relativeFrom="margin">
                  <wp:align>right</wp:align>
                </wp:positionH>
                <wp:positionV relativeFrom="paragraph">
                  <wp:posOffset>656590</wp:posOffset>
                </wp:positionV>
                <wp:extent cx="5440680" cy="624840"/>
                <wp:effectExtent l="0" t="0" r="2667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624840"/>
                        </a:xfrm>
                        <a:prstGeom prst="rect">
                          <a:avLst/>
                        </a:prstGeom>
                        <a:solidFill>
                          <a:srgbClr val="FFFFFF"/>
                        </a:solidFill>
                        <a:ln w="9525">
                          <a:solidFill>
                            <a:srgbClr val="000000"/>
                          </a:solidFill>
                          <a:miter lim="800000"/>
                          <a:headEnd/>
                          <a:tailEnd/>
                        </a:ln>
                      </wps:spPr>
                      <wps:txbx>
                        <w:txbxContent>
                          <w:p w14:paraId="18041850" w14:textId="77777777" w:rsidR="007E1763" w:rsidRDefault="007E1763" w:rsidP="007E17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FA172" id="_x0000_s1030" type="#_x0000_t202" style="position:absolute;left:0;text-align:left;margin-left:377.2pt;margin-top:51.7pt;width:428.4pt;height:49.2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">
                <v:textbox>
                  <w:txbxContent>
                    <w:p w14:paraId="18041850" w14:textId="77777777" w:rsidR="007E1763" w:rsidRDefault="007E1763" w:rsidP="007E1763"/>
                  </w:txbxContent>
                </v:textbox>
                <w10:wrap type="square" anchorx="margin"/>
              </v:shape>
            </w:pict>
          </mc:Fallback>
        </mc:AlternateContent>
      </w:r>
      <w:r w:rsidR="00B04991" w:rsidRPr="00CC5954">
        <w:rPr>
          <w:i/>
        </w:rPr>
        <w:t>Please provide us with examples of how you use information provided by entities about their fair value measurements. Please include the detail of any adjustmen</w:t>
      </w:r>
      <w:r>
        <w:rPr>
          <w:i/>
        </w:rPr>
        <w:t>ts you make to the measurements.</w:t>
      </w:r>
    </w:p>
    <w:p w14:paraId="7C4A7E69" w14:textId="55B01CAC" w:rsidR="00B04991" w:rsidRPr="00CC5954" w:rsidRDefault="00B04991" w:rsidP="00B04991">
      <w:pPr>
        <w:pStyle w:val="Question"/>
        <w:numPr>
          <w:ilvl w:val="0"/>
          <w:numId w:val="24"/>
        </w:numPr>
        <w:spacing w:after="240"/>
        <w:ind w:left="567" w:hanging="567"/>
        <w:rPr>
          <w:i/>
        </w:rPr>
      </w:pPr>
      <w:r w:rsidRPr="00CC5954">
        <w:rPr>
          <w:i/>
        </w:rPr>
        <w:t>How</w:t>
      </w:r>
      <w:r w:rsidR="008C799D">
        <w:rPr>
          <w:i/>
        </w:rPr>
        <w:t xml:space="preserve"> much did IFRS 13 improve your ability to compare fair</w:t>
      </w:r>
      <w:r w:rsidRPr="00CC5954">
        <w:rPr>
          <w:i/>
        </w:rPr>
        <w:t xml:space="preserve"> value measurements between:</w:t>
      </w:r>
    </w:p>
    <w:tbl>
      <w:tblPr>
        <w:tblStyle w:val="TableGrid"/>
        <w:tblW w:w="7993" w:type="dxa"/>
        <w:tblInd w:w="562" w:type="dxa"/>
        <w:tblLayout w:type="fixed"/>
        <w:tblLook w:val="04A0" w:firstRow="1" w:lastRow="0" w:firstColumn="1" w:lastColumn="0" w:noHBand="0" w:noVBand="1"/>
      </w:tblPr>
      <w:tblGrid>
        <w:gridCol w:w="2835"/>
        <w:gridCol w:w="859"/>
        <w:gridCol w:w="860"/>
        <w:gridCol w:w="860"/>
        <w:gridCol w:w="859"/>
        <w:gridCol w:w="860"/>
        <w:gridCol w:w="860"/>
      </w:tblGrid>
      <w:tr w:rsidR="00B04991" w:rsidRPr="004922F8" w14:paraId="616764A0" w14:textId="77777777" w:rsidTr="00935FD7">
        <w:trPr>
          <w:trHeight w:val="391"/>
        </w:trPr>
        <w:tc>
          <w:tcPr>
            <w:tcW w:w="2835" w:type="dxa"/>
            <w:tcBorders>
              <w:top w:val="single" w:sz="4" w:space="0" w:color="auto"/>
            </w:tcBorders>
          </w:tcPr>
          <w:p w14:paraId="50E073F6" w14:textId="77777777" w:rsidR="00B04991" w:rsidRDefault="00B04991" w:rsidP="00935FD7">
            <w:pPr>
              <w:rPr>
                <w:rFonts w:ascii="Arial" w:hAnsi="Arial" w:cs="Arial"/>
                <w:b/>
                <w:sz w:val="22"/>
                <w:szCs w:val="22"/>
                <w:lang w:eastAsia="en-GB"/>
              </w:rPr>
            </w:pPr>
          </w:p>
        </w:tc>
        <w:tc>
          <w:tcPr>
            <w:tcW w:w="859" w:type="dxa"/>
            <w:tcBorders>
              <w:top w:val="single" w:sz="4" w:space="0" w:color="auto"/>
            </w:tcBorders>
          </w:tcPr>
          <w:p w14:paraId="4DCD7AE9" w14:textId="77777777" w:rsidR="00B04991" w:rsidRPr="00F34695" w:rsidRDefault="00B04991" w:rsidP="00935FD7">
            <w:pPr>
              <w:rPr>
                <w:rFonts w:ascii="Arial" w:hAnsi="Arial" w:cs="Arial"/>
                <w:sz w:val="22"/>
                <w:szCs w:val="22"/>
                <w:lang w:eastAsia="en-GB"/>
              </w:rPr>
            </w:pPr>
            <w:r w:rsidRPr="00F34695">
              <w:rPr>
                <w:rFonts w:ascii="Arial" w:hAnsi="Arial" w:cs="Arial"/>
                <w:sz w:val="22"/>
                <w:szCs w:val="22"/>
                <w:lang w:eastAsia="en-GB"/>
              </w:rPr>
              <w:t xml:space="preserve">A lot </w:t>
            </w:r>
          </w:p>
        </w:tc>
        <w:tc>
          <w:tcPr>
            <w:tcW w:w="860" w:type="dxa"/>
          </w:tcPr>
          <w:p w14:paraId="5EF10E9D" w14:textId="77777777" w:rsidR="00B04991" w:rsidRPr="00F34695" w:rsidRDefault="00B04991" w:rsidP="00935FD7">
            <w:pPr>
              <w:rPr>
                <w:rFonts w:ascii="Arial" w:hAnsi="Arial" w:cs="Arial"/>
                <w:sz w:val="22"/>
                <w:szCs w:val="22"/>
                <w:lang w:eastAsia="en-GB"/>
              </w:rPr>
            </w:pPr>
            <w:r w:rsidRPr="00F34695">
              <w:rPr>
                <w:rFonts w:ascii="Arial" w:hAnsi="Arial" w:cs="Arial"/>
                <w:sz w:val="22"/>
                <w:szCs w:val="22"/>
                <w:lang w:eastAsia="en-GB"/>
              </w:rPr>
              <w:t xml:space="preserve">A little </w:t>
            </w:r>
          </w:p>
        </w:tc>
        <w:tc>
          <w:tcPr>
            <w:tcW w:w="860" w:type="dxa"/>
          </w:tcPr>
          <w:p w14:paraId="60CA924C" w14:textId="77777777" w:rsidR="00B04991" w:rsidRPr="00F34695" w:rsidRDefault="00B04991" w:rsidP="00935FD7">
            <w:pPr>
              <w:rPr>
                <w:rFonts w:ascii="Arial" w:hAnsi="Arial" w:cs="Arial"/>
                <w:sz w:val="22"/>
                <w:szCs w:val="22"/>
                <w:lang w:eastAsia="en-GB"/>
              </w:rPr>
            </w:pPr>
            <w:r w:rsidRPr="00F34695">
              <w:rPr>
                <w:rFonts w:ascii="Arial" w:hAnsi="Arial" w:cs="Arial"/>
                <w:sz w:val="22"/>
                <w:szCs w:val="22"/>
                <w:lang w:eastAsia="en-GB"/>
              </w:rPr>
              <w:t>Neutral</w:t>
            </w:r>
          </w:p>
        </w:tc>
        <w:tc>
          <w:tcPr>
            <w:tcW w:w="859" w:type="dxa"/>
          </w:tcPr>
          <w:p w14:paraId="565B51B6" w14:textId="77777777" w:rsidR="00B04991" w:rsidRPr="00F34695" w:rsidRDefault="00B04991" w:rsidP="00935FD7">
            <w:pPr>
              <w:rPr>
                <w:rFonts w:ascii="Arial" w:hAnsi="Arial" w:cs="Arial"/>
                <w:sz w:val="22"/>
                <w:szCs w:val="22"/>
                <w:lang w:eastAsia="en-GB"/>
              </w:rPr>
            </w:pPr>
            <w:r w:rsidRPr="00F34695">
              <w:rPr>
                <w:rFonts w:ascii="Arial" w:hAnsi="Arial" w:cs="Arial"/>
                <w:sz w:val="22"/>
                <w:szCs w:val="22"/>
                <w:lang w:eastAsia="en-GB"/>
              </w:rPr>
              <w:t>A little less</w:t>
            </w:r>
          </w:p>
        </w:tc>
        <w:tc>
          <w:tcPr>
            <w:tcW w:w="860" w:type="dxa"/>
          </w:tcPr>
          <w:p w14:paraId="085AA6BC" w14:textId="77777777" w:rsidR="00B04991" w:rsidRPr="00F34695" w:rsidRDefault="00B04991" w:rsidP="00935FD7">
            <w:pPr>
              <w:rPr>
                <w:rFonts w:ascii="Arial" w:hAnsi="Arial" w:cs="Arial"/>
                <w:sz w:val="22"/>
                <w:szCs w:val="22"/>
                <w:lang w:eastAsia="en-GB"/>
              </w:rPr>
            </w:pPr>
            <w:r w:rsidRPr="00F34695">
              <w:rPr>
                <w:rFonts w:ascii="Arial" w:hAnsi="Arial" w:cs="Arial"/>
                <w:sz w:val="22"/>
                <w:szCs w:val="22"/>
                <w:lang w:eastAsia="en-GB"/>
              </w:rPr>
              <w:t>A lot less</w:t>
            </w:r>
          </w:p>
        </w:tc>
        <w:tc>
          <w:tcPr>
            <w:tcW w:w="860" w:type="dxa"/>
          </w:tcPr>
          <w:p w14:paraId="18BB3831" w14:textId="77777777" w:rsidR="00B04991" w:rsidRPr="00F34695" w:rsidRDefault="00B04991" w:rsidP="00935FD7">
            <w:pPr>
              <w:rPr>
                <w:rFonts w:ascii="Arial" w:hAnsi="Arial" w:cs="Arial"/>
                <w:sz w:val="22"/>
                <w:szCs w:val="22"/>
                <w:lang w:eastAsia="en-GB"/>
              </w:rPr>
            </w:pPr>
            <w:r w:rsidRPr="00F34695">
              <w:rPr>
                <w:rFonts w:ascii="Arial" w:hAnsi="Arial" w:cs="Arial"/>
                <w:sz w:val="22"/>
                <w:szCs w:val="22"/>
                <w:lang w:eastAsia="en-GB"/>
              </w:rPr>
              <w:t>Don’t know</w:t>
            </w:r>
          </w:p>
        </w:tc>
      </w:tr>
      <w:tr w:rsidR="00B04991" w:rsidRPr="004922F8" w14:paraId="3F0B4496" w14:textId="77777777" w:rsidTr="00935FD7">
        <w:trPr>
          <w:trHeight w:val="404"/>
        </w:trPr>
        <w:tc>
          <w:tcPr>
            <w:tcW w:w="2835" w:type="dxa"/>
          </w:tcPr>
          <w:p w14:paraId="568C2A23" w14:textId="0228B495" w:rsidR="00B04991" w:rsidRPr="004922F8" w:rsidRDefault="000F23C2" w:rsidP="00935FD7">
            <w:pPr>
              <w:rPr>
                <w:rFonts w:ascii="Arial" w:hAnsi="Arial" w:cs="Arial"/>
                <w:sz w:val="22"/>
                <w:szCs w:val="22"/>
                <w:lang w:eastAsia="en-GB"/>
              </w:rPr>
            </w:pPr>
            <w:r>
              <w:rPr>
                <w:rFonts w:ascii="Arial" w:hAnsi="Arial" w:cs="Arial"/>
                <w:sz w:val="22"/>
                <w:szCs w:val="22"/>
                <w:lang w:eastAsia="en-GB"/>
              </w:rPr>
              <w:t>different repor</w:t>
            </w:r>
            <w:r w:rsidR="00B04991">
              <w:rPr>
                <w:rFonts w:ascii="Arial" w:hAnsi="Arial" w:cs="Arial"/>
                <w:sz w:val="22"/>
                <w:szCs w:val="22"/>
                <w:lang w:eastAsia="en-GB"/>
              </w:rPr>
              <w:t>ting periods for the same entity?</w:t>
            </w:r>
          </w:p>
        </w:tc>
        <w:tc>
          <w:tcPr>
            <w:tcW w:w="859" w:type="dxa"/>
          </w:tcPr>
          <w:p w14:paraId="5A395CA7" w14:textId="77777777" w:rsidR="00B04991" w:rsidRPr="004922F8" w:rsidRDefault="00B04991" w:rsidP="00935FD7">
            <w:pPr>
              <w:jc w:val="center"/>
              <w:rPr>
                <w:rFonts w:ascii="Arial" w:hAnsi="Arial" w:cs="Arial"/>
                <w:sz w:val="22"/>
                <w:szCs w:val="22"/>
                <w:lang w:eastAsia="en-GB"/>
              </w:rPr>
            </w:pPr>
          </w:p>
        </w:tc>
        <w:tc>
          <w:tcPr>
            <w:tcW w:w="860" w:type="dxa"/>
          </w:tcPr>
          <w:p w14:paraId="65A447A2" w14:textId="77777777" w:rsidR="00B04991" w:rsidRPr="004922F8" w:rsidRDefault="00B04991" w:rsidP="00935FD7">
            <w:pPr>
              <w:jc w:val="center"/>
              <w:rPr>
                <w:rFonts w:ascii="Arial" w:hAnsi="Arial" w:cs="Arial"/>
                <w:sz w:val="22"/>
                <w:szCs w:val="22"/>
                <w:lang w:eastAsia="en-GB"/>
              </w:rPr>
            </w:pPr>
          </w:p>
        </w:tc>
        <w:tc>
          <w:tcPr>
            <w:tcW w:w="860" w:type="dxa"/>
          </w:tcPr>
          <w:p w14:paraId="6A5D114D" w14:textId="77777777" w:rsidR="00B04991" w:rsidRPr="004922F8" w:rsidRDefault="00B04991" w:rsidP="00935FD7">
            <w:pPr>
              <w:jc w:val="center"/>
              <w:rPr>
                <w:rFonts w:ascii="Arial" w:hAnsi="Arial" w:cs="Arial"/>
                <w:sz w:val="22"/>
                <w:szCs w:val="22"/>
                <w:lang w:eastAsia="en-GB"/>
              </w:rPr>
            </w:pPr>
          </w:p>
        </w:tc>
        <w:tc>
          <w:tcPr>
            <w:tcW w:w="859" w:type="dxa"/>
          </w:tcPr>
          <w:p w14:paraId="0F6DB60E" w14:textId="77777777" w:rsidR="00B04991" w:rsidRPr="004922F8" w:rsidRDefault="00B04991" w:rsidP="00935FD7">
            <w:pPr>
              <w:jc w:val="center"/>
              <w:rPr>
                <w:rFonts w:ascii="Arial" w:hAnsi="Arial" w:cs="Arial"/>
                <w:sz w:val="22"/>
                <w:szCs w:val="22"/>
                <w:lang w:eastAsia="en-GB"/>
              </w:rPr>
            </w:pPr>
          </w:p>
        </w:tc>
        <w:tc>
          <w:tcPr>
            <w:tcW w:w="860" w:type="dxa"/>
          </w:tcPr>
          <w:p w14:paraId="7EEDECF5" w14:textId="77777777" w:rsidR="00B04991" w:rsidRPr="004922F8" w:rsidRDefault="00B04991" w:rsidP="00935FD7">
            <w:pPr>
              <w:jc w:val="center"/>
              <w:rPr>
                <w:rFonts w:ascii="Arial" w:hAnsi="Arial" w:cs="Arial"/>
                <w:sz w:val="22"/>
                <w:szCs w:val="22"/>
                <w:lang w:eastAsia="en-GB"/>
              </w:rPr>
            </w:pPr>
          </w:p>
        </w:tc>
        <w:tc>
          <w:tcPr>
            <w:tcW w:w="860" w:type="dxa"/>
          </w:tcPr>
          <w:p w14:paraId="08A863DA" w14:textId="77777777" w:rsidR="00B04991" w:rsidRPr="004922F8" w:rsidRDefault="00B04991" w:rsidP="00935FD7">
            <w:pPr>
              <w:jc w:val="center"/>
              <w:rPr>
                <w:rFonts w:ascii="Arial" w:hAnsi="Arial" w:cs="Arial"/>
                <w:sz w:val="22"/>
                <w:szCs w:val="22"/>
                <w:lang w:eastAsia="en-GB"/>
              </w:rPr>
            </w:pPr>
          </w:p>
        </w:tc>
      </w:tr>
      <w:tr w:rsidR="00B04991" w:rsidRPr="004922F8" w14:paraId="6B13CF6A" w14:textId="77777777" w:rsidTr="00935FD7">
        <w:trPr>
          <w:trHeight w:val="404"/>
        </w:trPr>
        <w:tc>
          <w:tcPr>
            <w:tcW w:w="2835" w:type="dxa"/>
          </w:tcPr>
          <w:p w14:paraId="2E5316A5" w14:textId="621BE069" w:rsidR="00B04991" w:rsidRPr="004922F8" w:rsidRDefault="00B04991" w:rsidP="00935FD7">
            <w:pPr>
              <w:rPr>
                <w:rFonts w:ascii="Arial" w:hAnsi="Arial" w:cs="Arial"/>
                <w:sz w:val="22"/>
                <w:szCs w:val="22"/>
                <w:lang w:eastAsia="en-GB"/>
              </w:rPr>
            </w:pPr>
            <w:r>
              <w:rPr>
                <w:rFonts w:ascii="Arial" w:hAnsi="Arial" w:cs="Arial"/>
                <w:sz w:val="22"/>
                <w:szCs w:val="22"/>
                <w:lang w:eastAsia="en-GB"/>
              </w:rPr>
              <w:t>different entities</w:t>
            </w:r>
            <w:r w:rsidR="007E1763">
              <w:rPr>
                <w:rFonts w:ascii="Arial" w:hAnsi="Arial" w:cs="Arial"/>
                <w:sz w:val="22"/>
                <w:szCs w:val="22"/>
                <w:lang w:eastAsia="en-GB"/>
              </w:rPr>
              <w:t>?</w:t>
            </w:r>
          </w:p>
        </w:tc>
        <w:tc>
          <w:tcPr>
            <w:tcW w:w="859" w:type="dxa"/>
          </w:tcPr>
          <w:p w14:paraId="44987DD9" w14:textId="77777777" w:rsidR="00B04991" w:rsidRPr="004922F8" w:rsidRDefault="00B04991" w:rsidP="00935FD7">
            <w:pPr>
              <w:jc w:val="center"/>
              <w:rPr>
                <w:rFonts w:ascii="Arial" w:hAnsi="Arial" w:cs="Arial"/>
                <w:sz w:val="22"/>
                <w:szCs w:val="22"/>
                <w:lang w:eastAsia="en-GB"/>
              </w:rPr>
            </w:pPr>
          </w:p>
        </w:tc>
        <w:tc>
          <w:tcPr>
            <w:tcW w:w="860" w:type="dxa"/>
          </w:tcPr>
          <w:p w14:paraId="2920D9BB" w14:textId="77777777" w:rsidR="00B04991" w:rsidRPr="004922F8" w:rsidRDefault="00B04991" w:rsidP="00935FD7">
            <w:pPr>
              <w:jc w:val="center"/>
              <w:rPr>
                <w:rFonts w:ascii="Arial" w:hAnsi="Arial" w:cs="Arial"/>
                <w:sz w:val="22"/>
                <w:szCs w:val="22"/>
                <w:lang w:eastAsia="en-GB"/>
              </w:rPr>
            </w:pPr>
          </w:p>
        </w:tc>
        <w:tc>
          <w:tcPr>
            <w:tcW w:w="860" w:type="dxa"/>
          </w:tcPr>
          <w:p w14:paraId="6C4DA3FC" w14:textId="77777777" w:rsidR="00B04991" w:rsidRPr="004922F8" w:rsidRDefault="00B04991" w:rsidP="00935FD7">
            <w:pPr>
              <w:jc w:val="center"/>
              <w:rPr>
                <w:rFonts w:ascii="Arial" w:hAnsi="Arial" w:cs="Arial"/>
                <w:sz w:val="22"/>
                <w:szCs w:val="22"/>
                <w:lang w:eastAsia="en-GB"/>
              </w:rPr>
            </w:pPr>
          </w:p>
        </w:tc>
        <w:tc>
          <w:tcPr>
            <w:tcW w:w="859" w:type="dxa"/>
          </w:tcPr>
          <w:p w14:paraId="7998FE91" w14:textId="77777777" w:rsidR="00B04991" w:rsidRPr="004922F8" w:rsidRDefault="00B04991" w:rsidP="00935FD7">
            <w:pPr>
              <w:jc w:val="center"/>
              <w:rPr>
                <w:rFonts w:ascii="Arial" w:hAnsi="Arial" w:cs="Arial"/>
                <w:sz w:val="22"/>
                <w:szCs w:val="22"/>
                <w:lang w:eastAsia="en-GB"/>
              </w:rPr>
            </w:pPr>
          </w:p>
        </w:tc>
        <w:tc>
          <w:tcPr>
            <w:tcW w:w="860" w:type="dxa"/>
          </w:tcPr>
          <w:p w14:paraId="7D6B02F9" w14:textId="77777777" w:rsidR="00B04991" w:rsidRPr="004922F8" w:rsidRDefault="00B04991" w:rsidP="00935FD7">
            <w:pPr>
              <w:jc w:val="center"/>
              <w:rPr>
                <w:rFonts w:ascii="Arial" w:hAnsi="Arial" w:cs="Arial"/>
                <w:sz w:val="22"/>
                <w:szCs w:val="22"/>
                <w:lang w:eastAsia="en-GB"/>
              </w:rPr>
            </w:pPr>
          </w:p>
        </w:tc>
        <w:tc>
          <w:tcPr>
            <w:tcW w:w="860" w:type="dxa"/>
          </w:tcPr>
          <w:p w14:paraId="0D5E05DE" w14:textId="77777777" w:rsidR="00B04991" w:rsidRPr="004922F8" w:rsidRDefault="00B04991" w:rsidP="00935FD7">
            <w:pPr>
              <w:jc w:val="center"/>
              <w:rPr>
                <w:rFonts w:ascii="Arial" w:hAnsi="Arial" w:cs="Arial"/>
                <w:sz w:val="22"/>
                <w:szCs w:val="22"/>
                <w:lang w:eastAsia="en-GB"/>
              </w:rPr>
            </w:pPr>
          </w:p>
        </w:tc>
      </w:tr>
    </w:tbl>
    <w:p w14:paraId="64CEA7CC" w14:textId="77777777" w:rsidR="007E1763" w:rsidRPr="00CC5954" w:rsidRDefault="007E1763" w:rsidP="007E1763">
      <w:pPr>
        <w:pStyle w:val="Question"/>
        <w:numPr>
          <w:ilvl w:val="0"/>
          <w:numId w:val="24"/>
        </w:numPr>
        <w:spacing w:after="240"/>
        <w:ind w:left="567" w:hanging="567"/>
        <w:rPr>
          <w:i/>
        </w:rPr>
      </w:pPr>
      <w:r w:rsidRPr="00CC5954">
        <w:rPr>
          <w:i/>
        </w:rPr>
        <w:t>The convergence of IFRS 13 with US GAAP</w:t>
      </w:r>
      <w:r>
        <w:rPr>
          <w:i/>
        </w:rPr>
        <w:t xml:space="preserve"> has been helpful?</w:t>
      </w:r>
    </w:p>
    <w:tbl>
      <w:tblPr>
        <w:tblStyle w:val="TableGrid1"/>
        <w:tblpPr w:leftFromText="180" w:rightFromText="180" w:vertAnchor="text" w:horzAnchor="page" w:tblpX="2221" w:tblpY="30"/>
        <w:tblW w:w="7926" w:type="dxa"/>
        <w:tblLayout w:type="fixed"/>
        <w:tblLook w:val="04A0" w:firstRow="1" w:lastRow="0" w:firstColumn="1" w:lastColumn="0" w:noHBand="0" w:noVBand="1"/>
      </w:tblPr>
      <w:tblGrid>
        <w:gridCol w:w="1189"/>
        <w:gridCol w:w="1190"/>
        <w:gridCol w:w="1190"/>
        <w:gridCol w:w="1190"/>
        <w:gridCol w:w="1190"/>
        <w:gridCol w:w="850"/>
        <w:gridCol w:w="1127"/>
      </w:tblGrid>
      <w:tr w:rsidR="007E1763" w:rsidRPr="00B3762D" w14:paraId="4CD11808" w14:textId="77777777" w:rsidTr="002C6649">
        <w:trPr>
          <w:trHeight w:val="454"/>
        </w:trPr>
        <w:tc>
          <w:tcPr>
            <w:tcW w:w="1189" w:type="dxa"/>
          </w:tcPr>
          <w:p w14:paraId="67081A2B" w14:textId="77777777" w:rsidR="007E1763" w:rsidRPr="00F34695" w:rsidRDefault="007E1763" w:rsidP="002C6649">
            <w:pPr>
              <w:rPr>
                <w:rFonts w:ascii="Arial" w:eastAsia="MS Mincho" w:hAnsi="Arial" w:cs="Arial"/>
                <w:sz w:val="22"/>
                <w:szCs w:val="22"/>
                <w:lang w:eastAsia="en-GB"/>
              </w:rPr>
            </w:pPr>
            <w:r w:rsidRPr="00D87B4F">
              <w:rPr>
                <w:rFonts w:ascii="Arial" w:hAnsi="Arial" w:cs="Arial"/>
                <w:sz w:val="22"/>
                <w:szCs w:val="22"/>
                <w:lang w:eastAsia="en-GB"/>
              </w:rPr>
              <w:t>Very helpful</w:t>
            </w:r>
          </w:p>
        </w:tc>
        <w:tc>
          <w:tcPr>
            <w:tcW w:w="1190" w:type="dxa"/>
          </w:tcPr>
          <w:p w14:paraId="3CE0D464" w14:textId="77777777" w:rsidR="007E1763" w:rsidRPr="00F34695" w:rsidRDefault="007E1763" w:rsidP="002C6649">
            <w:pPr>
              <w:rPr>
                <w:rFonts w:ascii="Arial" w:eastAsia="MS Mincho" w:hAnsi="Arial" w:cs="Arial"/>
                <w:sz w:val="22"/>
                <w:szCs w:val="22"/>
                <w:lang w:eastAsia="en-GB"/>
              </w:rPr>
            </w:pPr>
            <w:r>
              <w:rPr>
                <w:rFonts w:ascii="Arial" w:eastAsia="MS Mincho" w:hAnsi="Arial" w:cs="Arial"/>
                <w:sz w:val="22"/>
                <w:szCs w:val="22"/>
                <w:lang w:eastAsia="en-GB"/>
              </w:rPr>
              <w:t>Helpful</w:t>
            </w:r>
          </w:p>
        </w:tc>
        <w:tc>
          <w:tcPr>
            <w:tcW w:w="1190" w:type="dxa"/>
          </w:tcPr>
          <w:p w14:paraId="1840C1F8" w14:textId="77777777" w:rsidR="007E1763" w:rsidRPr="00F34695" w:rsidRDefault="007E1763" w:rsidP="002C6649">
            <w:pPr>
              <w:rPr>
                <w:rFonts w:ascii="Arial" w:eastAsia="MS Mincho" w:hAnsi="Arial" w:cs="Arial"/>
                <w:sz w:val="22"/>
                <w:szCs w:val="22"/>
                <w:lang w:eastAsia="en-GB"/>
              </w:rPr>
            </w:pPr>
            <w:r>
              <w:rPr>
                <w:rFonts w:ascii="Arial" w:eastAsia="MS Mincho" w:hAnsi="Arial" w:cs="Arial"/>
                <w:sz w:val="22"/>
                <w:szCs w:val="22"/>
                <w:lang w:eastAsia="en-GB"/>
              </w:rPr>
              <w:t>Neatral</w:t>
            </w:r>
          </w:p>
        </w:tc>
        <w:tc>
          <w:tcPr>
            <w:tcW w:w="1190" w:type="dxa"/>
          </w:tcPr>
          <w:p w14:paraId="075DFF12" w14:textId="77777777" w:rsidR="007E1763" w:rsidRPr="00F34695" w:rsidRDefault="007E1763" w:rsidP="002C6649">
            <w:pPr>
              <w:rPr>
                <w:rFonts w:ascii="Arial" w:eastAsia="MS Mincho" w:hAnsi="Arial" w:cs="Arial"/>
                <w:sz w:val="22"/>
                <w:szCs w:val="22"/>
                <w:lang w:eastAsia="en-GB"/>
              </w:rPr>
            </w:pPr>
            <w:r w:rsidRPr="00D87B4F">
              <w:rPr>
                <w:rFonts w:ascii="Arial" w:eastAsia="MS Mincho" w:hAnsi="Arial" w:cs="Arial"/>
                <w:sz w:val="22"/>
                <w:szCs w:val="22"/>
                <w:lang w:eastAsia="en-GB"/>
              </w:rPr>
              <w:t>Slightly helpful</w:t>
            </w:r>
          </w:p>
        </w:tc>
        <w:tc>
          <w:tcPr>
            <w:tcW w:w="1190" w:type="dxa"/>
          </w:tcPr>
          <w:p w14:paraId="3C0EFCF4" w14:textId="77777777" w:rsidR="007E1763" w:rsidRPr="00F34695" w:rsidRDefault="007E1763" w:rsidP="002C6649">
            <w:pPr>
              <w:rPr>
                <w:rFonts w:ascii="Arial" w:eastAsia="MS Mincho" w:hAnsi="Arial" w:cs="Arial"/>
                <w:sz w:val="22"/>
                <w:szCs w:val="22"/>
                <w:lang w:eastAsia="en-GB"/>
              </w:rPr>
            </w:pPr>
            <w:r w:rsidRPr="00D87B4F">
              <w:rPr>
                <w:rFonts w:ascii="Arial" w:eastAsia="MS Mincho" w:hAnsi="Arial" w:cs="Arial"/>
                <w:sz w:val="22"/>
                <w:szCs w:val="22"/>
                <w:lang w:eastAsia="en-GB"/>
              </w:rPr>
              <w:t>Not helpful</w:t>
            </w:r>
          </w:p>
        </w:tc>
        <w:tc>
          <w:tcPr>
            <w:tcW w:w="850" w:type="dxa"/>
          </w:tcPr>
          <w:p w14:paraId="260AE4F3" w14:textId="77777777" w:rsidR="007E1763" w:rsidRPr="00F34695" w:rsidRDefault="007E1763" w:rsidP="002C6649">
            <w:pPr>
              <w:rPr>
                <w:rFonts w:ascii="Arial" w:eastAsia="MS Mincho" w:hAnsi="Arial" w:cs="Arial"/>
                <w:sz w:val="22"/>
                <w:szCs w:val="22"/>
                <w:lang w:eastAsia="en-GB"/>
              </w:rPr>
            </w:pPr>
            <w:r w:rsidRPr="00F34695">
              <w:rPr>
                <w:rFonts w:ascii="Arial" w:eastAsia="MS Mincho" w:hAnsi="Arial" w:cs="Arial"/>
                <w:sz w:val="22"/>
                <w:szCs w:val="22"/>
                <w:lang w:eastAsia="en-GB"/>
              </w:rPr>
              <w:t>N/A</w:t>
            </w:r>
          </w:p>
        </w:tc>
        <w:tc>
          <w:tcPr>
            <w:tcW w:w="1127" w:type="dxa"/>
          </w:tcPr>
          <w:p w14:paraId="0AFDFC9F" w14:textId="77777777" w:rsidR="007E1763" w:rsidRPr="00F34695" w:rsidRDefault="007E1763" w:rsidP="002C6649">
            <w:pPr>
              <w:rPr>
                <w:rFonts w:ascii="Arial" w:eastAsia="MS Mincho" w:hAnsi="Arial" w:cs="Arial"/>
                <w:sz w:val="22"/>
                <w:szCs w:val="22"/>
                <w:lang w:eastAsia="en-GB"/>
              </w:rPr>
            </w:pPr>
            <w:r w:rsidRPr="00F34695">
              <w:rPr>
                <w:rFonts w:ascii="Arial" w:eastAsia="MS Mincho" w:hAnsi="Arial" w:cs="Arial"/>
                <w:sz w:val="22"/>
                <w:szCs w:val="22"/>
                <w:lang w:eastAsia="en-GB"/>
              </w:rPr>
              <w:t>Reason</w:t>
            </w:r>
          </w:p>
        </w:tc>
      </w:tr>
      <w:tr w:rsidR="007E1763" w:rsidRPr="00B3762D" w14:paraId="5031C8D9" w14:textId="77777777" w:rsidTr="002C6649">
        <w:trPr>
          <w:trHeight w:val="454"/>
        </w:trPr>
        <w:tc>
          <w:tcPr>
            <w:tcW w:w="1189" w:type="dxa"/>
          </w:tcPr>
          <w:p w14:paraId="0C93D48F" w14:textId="77777777" w:rsidR="007E1763" w:rsidRPr="00B3762D" w:rsidRDefault="007E1763" w:rsidP="002C6649">
            <w:pPr>
              <w:pStyle w:val="Normalnumberedlevel2"/>
              <w:spacing w:before="0"/>
              <w:ind w:left="993"/>
              <w:rPr>
                <w:b/>
              </w:rPr>
            </w:pPr>
          </w:p>
        </w:tc>
        <w:tc>
          <w:tcPr>
            <w:tcW w:w="1190" w:type="dxa"/>
          </w:tcPr>
          <w:p w14:paraId="1E4E29C6" w14:textId="77777777" w:rsidR="007E1763" w:rsidRPr="00B3762D" w:rsidRDefault="007E1763" w:rsidP="002C6649">
            <w:pPr>
              <w:pStyle w:val="Normalnumberedlevel2"/>
              <w:spacing w:before="0"/>
              <w:ind w:left="993"/>
              <w:rPr>
                <w:b/>
              </w:rPr>
            </w:pPr>
          </w:p>
        </w:tc>
        <w:tc>
          <w:tcPr>
            <w:tcW w:w="1190" w:type="dxa"/>
          </w:tcPr>
          <w:p w14:paraId="37A550C5" w14:textId="77777777" w:rsidR="007E1763" w:rsidRPr="00B3762D" w:rsidRDefault="007E1763" w:rsidP="002C6649">
            <w:pPr>
              <w:pStyle w:val="Normalnumberedlevel2"/>
              <w:spacing w:before="0"/>
              <w:ind w:left="993"/>
              <w:rPr>
                <w:b/>
              </w:rPr>
            </w:pPr>
          </w:p>
        </w:tc>
        <w:tc>
          <w:tcPr>
            <w:tcW w:w="1190" w:type="dxa"/>
          </w:tcPr>
          <w:p w14:paraId="5C18661D" w14:textId="77777777" w:rsidR="007E1763" w:rsidRPr="00B3762D" w:rsidRDefault="007E1763" w:rsidP="002C6649">
            <w:pPr>
              <w:pStyle w:val="Normalnumberedlevel2"/>
              <w:spacing w:before="0"/>
              <w:ind w:left="993"/>
              <w:rPr>
                <w:b/>
              </w:rPr>
            </w:pPr>
          </w:p>
        </w:tc>
        <w:tc>
          <w:tcPr>
            <w:tcW w:w="1190" w:type="dxa"/>
          </w:tcPr>
          <w:p w14:paraId="2F124A7E" w14:textId="77777777" w:rsidR="007E1763" w:rsidRPr="00B3762D" w:rsidRDefault="007E1763" w:rsidP="002C6649">
            <w:pPr>
              <w:pStyle w:val="Normalnumberedlevel2"/>
              <w:spacing w:before="0"/>
              <w:ind w:left="993"/>
              <w:rPr>
                <w:b/>
              </w:rPr>
            </w:pPr>
          </w:p>
        </w:tc>
        <w:tc>
          <w:tcPr>
            <w:tcW w:w="850" w:type="dxa"/>
          </w:tcPr>
          <w:p w14:paraId="6BC08316" w14:textId="77777777" w:rsidR="007E1763" w:rsidRPr="00B3762D" w:rsidRDefault="007E1763" w:rsidP="002C6649">
            <w:pPr>
              <w:pStyle w:val="Normalnumberedlevel2"/>
              <w:spacing w:before="0"/>
              <w:ind w:left="993"/>
              <w:rPr>
                <w:b/>
              </w:rPr>
            </w:pPr>
          </w:p>
        </w:tc>
        <w:tc>
          <w:tcPr>
            <w:tcW w:w="1127" w:type="dxa"/>
          </w:tcPr>
          <w:p w14:paraId="5371CF7D" w14:textId="77777777" w:rsidR="007E1763" w:rsidRPr="00B3762D" w:rsidRDefault="007E1763" w:rsidP="002C6649">
            <w:pPr>
              <w:pStyle w:val="Normalnumberedlevel2"/>
              <w:spacing w:before="0"/>
              <w:ind w:left="993"/>
              <w:rPr>
                <w:b/>
              </w:rPr>
            </w:pPr>
          </w:p>
        </w:tc>
      </w:tr>
    </w:tbl>
    <w:p w14:paraId="20F30FE4" w14:textId="77777777" w:rsidR="007E1763" w:rsidRDefault="007E1763" w:rsidP="007E1763">
      <w:pPr>
        <w:pStyle w:val="Normalnumberedlevel2"/>
        <w:spacing w:before="0"/>
        <w:ind w:left="0" w:firstLine="0"/>
      </w:pPr>
    </w:p>
    <w:p w14:paraId="27B55640" w14:textId="77777777" w:rsidR="007E1763" w:rsidRDefault="007E1763" w:rsidP="007E1763">
      <w:pPr>
        <w:pStyle w:val="Normalnumberedlevel2"/>
        <w:spacing w:before="0"/>
        <w:ind w:left="0" w:firstLine="0"/>
        <w:rPr>
          <w:b/>
          <w:bCs/>
          <w:lang w:val="it-IT"/>
        </w:rPr>
      </w:pPr>
    </w:p>
    <w:p w14:paraId="72BAA678" w14:textId="77777777" w:rsidR="007E1763" w:rsidRDefault="007E1763" w:rsidP="007E1763">
      <w:pPr>
        <w:pStyle w:val="Normalnumberedlevel2"/>
        <w:spacing w:before="0"/>
        <w:ind w:left="0" w:firstLine="0"/>
        <w:rPr>
          <w:b/>
          <w:bCs/>
          <w:lang w:val="it-IT"/>
        </w:rPr>
      </w:pPr>
    </w:p>
    <w:p w14:paraId="7D9145E5" w14:textId="77777777" w:rsidR="007E1763" w:rsidRPr="00CC5954" w:rsidRDefault="007E1763" w:rsidP="002C73E4">
      <w:pPr>
        <w:pStyle w:val="Question"/>
        <w:keepNext/>
        <w:numPr>
          <w:ilvl w:val="0"/>
          <w:numId w:val="24"/>
        </w:numPr>
        <w:spacing w:after="240"/>
        <w:ind w:left="567" w:hanging="567"/>
        <w:rPr>
          <w:i/>
        </w:rPr>
      </w:pPr>
      <w:r w:rsidRPr="00CC5954">
        <w:rPr>
          <w:i/>
        </w:rPr>
        <w:t>The convergence of IFRS 13 with US GAAP</w:t>
      </w:r>
      <w:r>
        <w:rPr>
          <w:i/>
        </w:rPr>
        <w:t xml:space="preserve"> is important?</w:t>
      </w:r>
    </w:p>
    <w:tbl>
      <w:tblPr>
        <w:tblStyle w:val="TableGrid1"/>
        <w:tblpPr w:leftFromText="180" w:rightFromText="180" w:vertAnchor="text" w:horzAnchor="page" w:tblpX="2173" w:tblpY="8"/>
        <w:tblW w:w="7987" w:type="dxa"/>
        <w:tblLayout w:type="fixed"/>
        <w:tblLook w:val="04A0" w:firstRow="1" w:lastRow="0" w:firstColumn="1" w:lastColumn="0" w:noHBand="0" w:noVBand="1"/>
      </w:tblPr>
      <w:tblGrid>
        <w:gridCol w:w="1218"/>
        <w:gridCol w:w="1218"/>
        <w:gridCol w:w="1218"/>
        <w:gridCol w:w="1218"/>
        <w:gridCol w:w="1219"/>
        <w:gridCol w:w="708"/>
        <w:gridCol w:w="1188"/>
      </w:tblGrid>
      <w:tr w:rsidR="007E1763" w:rsidRPr="00B3762D" w14:paraId="1D72C768" w14:textId="77777777" w:rsidTr="002C6649">
        <w:trPr>
          <w:trHeight w:val="477"/>
        </w:trPr>
        <w:tc>
          <w:tcPr>
            <w:tcW w:w="1218" w:type="dxa"/>
          </w:tcPr>
          <w:p w14:paraId="49336F95" w14:textId="77777777" w:rsidR="007E1763" w:rsidRPr="00F34695" w:rsidRDefault="007E1763" w:rsidP="002C6649">
            <w:pPr>
              <w:rPr>
                <w:rFonts w:ascii="Arial" w:eastAsia="MS Mincho" w:hAnsi="Arial" w:cs="Arial"/>
                <w:sz w:val="22"/>
                <w:szCs w:val="22"/>
                <w:lang w:eastAsia="en-GB"/>
              </w:rPr>
            </w:pPr>
            <w:r w:rsidRPr="00D87B4F">
              <w:rPr>
                <w:rFonts w:ascii="Arial" w:hAnsi="Arial" w:cs="Arial"/>
                <w:sz w:val="22"/>
                <w:szCs w:val="22"/>
                <w:lang w:eastAsia="en-GB"/>
              </w:rPr>
              <w:t>Very important</w:t>
            </w:r>
          </w:p>
        </w:tc>
        <w:tc>
          <w:tcPr>
            <w:tcW w:w="1218" w:type="dxa"/>
          </w:tcPr>
          <w:p w14:paraId="554C77AD" w14:textId="77777777" w:rsidR="007E1763" w:rsidRPr="00F34695" w:rsidRDefault="007E1763" w:rsidP="002C6649">
            <w:pPr>
              <w:rPr>
                <w:rFonts w:ascii="Arial" w:eastAsia="MS Mincho" w:hAnsi="Arial" w:cs="Arial"/>
                <w:sz w:val="22"/>
                <w:szCs w:val="22"/>
                <w:lang w:eastAsia="en-GB"/>
              </w:rPr>
            </w:pPr>
            <w:r>
              <w:rPr>
                <w:rFonts w:ascii="Arial" w:eastAsia="MS Mincho" w:hAnsi="Arial" w:cs="Arial"/>
                <w:sz w:val="22"/>
                <w:szCs w:val="22"/>
                <w:lang w:eastAsia="en-GB"/>
              </w:rPr>
              <w:t>Important</w:t>
            </w:r>
          </w:p>
        </w:tc>
        <w:tc>
          <w:tcPr>
            <w:tcW w:w="1218" w:type="dxa"/>
          </w:tcPr>
          <w:p w14:paraId="71980BCD" w14:textId="77777777" w:rsidR="007E1763" w:rsidRPr="00F34695" w:rsidRDefault="007E1763" w:rsidP="002C6649">
            <w:pPr>
              <w:rPr>
                <w:rFonts w:ascii="Arial" w:eastAsia="MS Mincho" w:hAnsi="Arial" w:cs="Arial"/>
                <w:sz w:val="22"/>
                <w:szCs w:val="22"/>
                <w:lang w:eastAsia="en-GB"/>
              </w:rPr>
            </w:pPr>
            <w:r w:rsidRPr="00D87B4F">
              <w:rPr>
                <w:rFonts w:ascii="Arial" w:eastAsia="MS Mincho" w:hAnsi="Arial" w:cs="Arial"/>
                <w:sz w:val="22"/>
                <w:szCs w:val="22"/>
                <w:lang w:val="en-GB" w:eastAsia="en-GB"/>
              </w:rPr>
              <w:t>Fairly important</w:t>
            </w:r>
          </w:p>
        </w:tc>
        <w:tc>
          <w:tcPr>
            <w:tcW w:w="1218" w:type="dxa"/>
          </w:tcPr>
          <w:p w14:paraId="71099D26" w14:textId="77777777" w:rsidR="007E1763" w:rsidRPr="00F34695" w:rsidRDefault="007E1763" w:rsidP="002C6649">
            <w:pPr>
              <w:rPr>
                <w:rFonts w:ascii="Arial" w:eastAsia="MS Mincho" w:hAnsi="Arial" w:cs="Arial"/>
                <w:sz w:val="22"/>
                <w:szCs w:val="22"/>
                <w:lang w:eastAsia="en-GB"/>
              </w:rPr>
            </w:pPr>
            <w:r w:rsidRPr="00D87B4F">
              <w:rPr>
                <w:rFonts w:ascii="Arial" w:eastAsia="MS Mincho" w:hAnsi="Arial" w:cs="Arial"/>
                <w:sz w:val="22"/>
                <w:szCs w:val="22"/>
                <w:lang w:eastAsia="en-GB"/>
              </w:rPr>
              <w:t>Slightly important</w:t>
            </w:r>
          </w:p>
        </w:tc>
        <w:tc>
          <w:tcPr>
            <w:tcW w:w="1219" w:type="dxa"/>
          </w:tcPr>
          <w:p w14:paraId="18DEA761" w14:textId="77777777" w:rsidR="007E1763" w:rsidRPr="00F34695" w:rsidRDefault="007E1763" w:rsidP="002C6649">
            <w:pPr>
              <w:rPr>
                <w:rFonts w:ascii="Arial" w:eastAsia="MS Mincho" w:hAnsi="Arial" w:cs="Arial"/>
                <w:sz w:val="22"/>
                <w:szCs w:val="22"/>
                <w:lang w:eastAsia="en-GB"/>
              </w:rPr>
            </w:pPr>
            <w:r w:rsidRPr="00D87B4F">
              <w:rPr>
                <w:rFonts w:ascii="Arial" w:eastAsia="MS Mincho" w:hAnsi="Arial" w:cs="Arial"/>
                <w:sz w:val="22"/>
                <w:szCs w:val="22"/>
                <w:lang w:val="en-GB" w:eastAsia="en-GB"/>
              </w:rPr>
              <w:t>Not important</w:t>
            </w:r>
          </w:p>
        </w:tc>
        <w:tc>
          <w:tcPr>
            <w:tcW w:w="708" w:type="dxa"/>
          </w:tcPr>
          <w:p w14:paraId="30C7EF5C" w14:textId="77777777" w:rsidR="007E1763" w:rsidRPr="00F34695" w:rsidRDefault="007E1763" w:rsidP="002C6649">
            <w:pPr>
              <w:rPr>
                <w:rFonts w:ascii="Arial" w:eastAsia="MS Mincho" w:hAnsi="Arial" w:cs="Arial"/>
                <w:sz w:val="22"/>
                <w:szCs w:val="22"/>
                <w:lang w:eastAsia="en-GB"/>
              </w:rPr>
            </w:pPr>
            <w:r w:rsidRPr="00F34695">
              <w:rPr>
                <w:rFonts w:ascii="Arial" w:eastAsia="MS Mincho" w:hAnsi="Arial" w:cs="Arial"/>
                <w:sz w:val="22"/>
                <w:szCs w:val="22"/>
                <w:lang w:eastAsia="en-GB"/>
              </w:rPr>
              <w:t>N/A</w:t>
            </w:r>
          </w:p>
        </w:tc>
        <w:tc>
          <w:tcPr>
            <w:tcW w:w="1188" w:type="dxa"/>
          </w:tcPr>
          <w:p w14:paraId="01365BF7" w14:textId="77777777" w:rsidR="007E1763" w:rsidRPr="00F34695" w:rsidRDefault="007E1763" w:rsidP="002C6649">
            <w:pPr>
              <w:rPr>
                <w:rFonts w:ascii="Arial" w:eastAsia="MS Mincho" w:hAnsi="Arial" w:cs="Arial"/>
                <w:sz w:val="22"/>
                <w:szCs w:val="22"/>
                <w:lang w:eastAsia="en-GB"/>
              </w:rPr>
            </w:pPr>
            <w:r w:rsidRPr="00F34695">
              <w:rPr>
                <w:rFonts w:ascii="Arial" w:eastAsia="MS Mincho" w:hAnsi="Arial" w:cs="Arial"/>
                <w:sz w:val="22"/>
                <w:szCs w:val="22"/>
                <w:lang w:eastAsia="en-GB"/>
              </w:rPr>
              <w:t>Reason</w:t>
            </w:r>
          </w:p>
        </w:tc>
      </w:tr>
      <w:tr w:rsidR="007E1763" w:rsidRPr="00B3762D" w14:paraId="0E12009E" w14:textId="77777777" w:rsidTr="002C6649">
        <w:trPr>
          <w:trHeight w:val="477"/>
        </w:trPr>
        <w:tc>
          <w:tcPr>
            <w:tcW w:w="1218" w:type="dxa"/>
          </w:tcPr>
          <w:p w14:paraId="5758AEDB" w14:textId="77777777" w:rsidR="007E1763" w:rsidRPr="00B3762D" w:rsidRDefault="007E1763" w:rsidP="002C6649">
            <w:pPr>
              <w:pStyle w:val="Normalnumberedlevel2"/>
              <w:spacing w:before="0"/>
              <w:ind w:left="993"/>
              <w:rPr>
                <w:b/>
              </w:rPr>
            </w:pPr>
          </w:p>
        </w:tc>
        <w:tc>
          <w:tcPr>
            <w:tcW w:w="1218" w:type="dxa"/>
          </w:tcPr>
          <w:p w14:paraId="0038F73E" w14:textId="77777777" w:rsidR="007E1763" w:rsidRPr="00B3762D" w:rsidRDefault="007E1763" w:rsidP="002C6649">
            <w:pPr>
              <w:pStyle w:val="Normalnumberedlevel2"/>
              <w:spacing w:before="0"/>
              <w:ind w:left="993"/>
              <w:rPr>
                <w:b/>
              </w:rPr>
            </w:pPr>
          </w:p>
        </w:tc>
        <w:tc>
          <w:tcPr>
            <w:tcW w:w="1218" w:type="dxa"/>
          </w:tcPr>
          <w:p w14:paraId="2471C211" w14:textId="77777777" w:rsidR="007E1763" w:rsidRPr="00B3762D" w:rsidRDefault="007E1763" w:rsidP="002C6649">
            <w:pPr>
              <w:pStyle w:val="Normalnumberedlevel2"/>
              <w:spacing w:before="0"/>
              <w:ind w:left="993"/>
              <w:rPr>
                <w:b/>
              </w:rPr>
            </w:pPr>
          </w:p>
        </w:tc>
        <w:tc>
          <w:tcPr>
            <w:tcW w:w="1218" w:type="dxa"/>
          </w:tcPr>
          <w:p w14:paraId="3B2ED707" w14:textId="77777777" w:rsidR="007E1763" w:rsidRPr="00B3762D" w:rsidRDefault="007E1763" w:rsidP="002C6649">
            <w:pPr>
              <w:pStyle w:val="Normalnumberedlevel2"/>
              <w:spacing w:before="0"/>
              <w:ind w:left="993"/>
              <w:rPr>
                <w:b/>
              </w:rPr>
            </w:pPr>
          </w:p>
        </w:tc>
        <w:tc>
          <w:tcPr>
            <w:tcW w:w="1219" w:type="dxa"/>
          </w:tcPr>
          <w:p w14:paraId="0EFBE909" w14:textId="77777777" w:rsidR="007E1763" w:rsidRPr="00B3762D" w:rsidRDefault="007E1763" w:rsidP="002C6649">
            <w:pPr>
              <w:pStyle w:val="Normalnumberedlevel2"/>
              <w:spacing w:before="0"/>
              <w:ind w:left="993"/>
              <w:rPr>
                <w:b/>
              </w:rPr>
            </w:pPr>
          </w:p>
        </w:tc>
        <w:tc>
          <w:tcPr>
            <w:tcW w:w="708" w:type="dxa"/>
          </w:tcPr>
          <w:p w14:paraId="7127A84D" w14:textId="77777777" w:rsidR="007E1763" w:rsidRPr="00B3762D" w:rsidRDefault="007E1763" w:rsidP="002C6649">
            <w:pPr>
              <w:pStyle w:val="Normalnumberedlevel2"/>
              <w:spacing w:before="0"/>
              <w:ind w:left="993"/>
              <w:rPr>
                <w:b/>
              </w:rPr>
            </w:pPr>
          </w:p>
        </w:tc>
        <w:tc>
          <w:tcPr>
            <w:tcW w:w="1188" w:type="dxa"/>
          </w:tcPr>
          <w:p w14:paraId="19708E5B" w14:textId="77777777" w:rsidR="007E1763" w:rsidRPr="00B3762D" w:rsidRDefault="007E1763" w:rsidP="002C6649">
            <w:pPr>
              <w:pStyle w:val="Normalnumberedlevel2"/>
              <w:spacing w:before="0"/>
              <w:ind w:left="993"/>
              <w:rPr>
                <w:b/>
              </w:rPr>
            </w:pPr>
          </w:p>
        </w:tc>
      </w:tr>
    </w:tbl>
    <w:p w14:paraId="6BE6B8CC" w14:textId="6C75CFE9" w:rsidR="00312BBC" w:rsidRPr="005156DF" w:rsidRDefault="0007618A" w:rsidP="007E1763">
      <w:pPr>
        <w:pStyle w:val="Question"/>
        <w:spacing w:after="240"/>
        <w:rPr>
          <w:b/>
          <w:bCs/>
          <w:lang w:val="it-IT"/>
        </w:rPr>
      </w:pPr>
      <w:r>
        <w:rPr>
          <w:b/>
          <w:bCs/>
          <w:lang w:val="it-IT"/>
        </w:rPr>
        <w:t xml:space="preserve">Part 8: </w:t>
      </w:r>
      <w:r w:rsidR="00312BBC" w:rsidRPr="005156DF">
        <w:rPr>
          <w:b/>
          <w:bCs/>
          <w:lang w:val="it-IT"/>
        </w:rPr>
        <w:t>Other matters</w:t>
      </w:r>
    </w:p>
    <w:p w14:paraId="57AA1A38" w14:textId="653FAEDF" w:rsidR="00E132B9" w:rsidRDefault="007E1763" w:rsidP="00B04991">
      <w:pPr>
        <w:pStyle w:val="Question"/>
        <w:numPr>
          <w:ilvl w:val="0"/>
          <w:numId w:val="24"/>
        </w:numPr>
        <w:spacing w:after="240"/>
        <w:ind w:left="567" w:hanging="567"/>
        <w:rPr>
          <w:i/>
          <w:lang w:val="en-US"/>
        </w:rPr>
      </w:pPr>
      <w:r w:rsidRPr="00E132B9">
        <w:rPr>
          <w:rFonts w:cs="Arial"/>
          <w:b/>
          <w:noProof/>
          <w:u w:val="single"/>
          <w:lang w:eastAsia="en-GB"/>
        </w:rPr>
        <mc:AlternateContent>
          <mc:Choice Requires="wps">
            <w:drawing>
              <wp:anchor distT="45720" distB="45720" distL="114300" distR="114300" simplePos="0" relativeHeight="251656192" behindDoc="0" locked="0" layoutInCell="1" allowOverlap="1" wp14:anchorId="50A841EA" wp14:editId="00D17D71">
                <wp:simplePos x="0" y="0"/>
                <wp:positionH relativeFrom="margin">
                  <wp:align>right</wp:align>
                </wp:positionH>
                <wp:positionV relativeFrom="paragraph">
                  <wp:posOffset>511175</wp:posOffset>
                </wp:positionV>
                <wp:extent cx="5440680" cy="624840"/>
                <wp:effectExtent l="0" t="0" r="2667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624840"/>
                        </a:xfrm>
                        <a:prstGeom prst="rect">
                          <a:avLst/>
                        </a:prstGeom>
                        <a:solidFill>
                          <a:srgbClr val="FFFFFF"/>
                        </a:solidFill>
                        <a:ln w="9525">
                          <a:solidFill>
                            <a:srgbClr val="000000"/>
                          </a:solidFill>
                          <a:miter lim="800000"/>
                          <a:headEnd/>
                          <a:tailEnd/>
                        </a:ln>
                      </wps:spPr>
                      <wps:txbx>
                        <w:txbxContent>
                          <w:p w14:paraId="4600C1C1" w14:textId="77777777" w:rsidR="00E132B9" w:rsidRDefault="00E132B9" w:rsidP="00E132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841EA" id="_x0000_s1031" type="#_x0000_t202" style="position:absolute;left:0;text-align:left;margin-left:377.2pt;margin-top:40.25pt;width:428.4pt;height:49.2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">
                <v:textbox>
                  <w:txbxContent>
                    <w:p w14:paraId="4600C1C1" w14:textId="77777777" w:rsidR="00E132B9" w:rsidRDefault="00E132B9" w:rsidP="00E132B9"/>
                  </w:txbxContent>
                </v:textbox>
                <w10:wrap type="square" anchorx="margin"/>
              </v:shape>
            </w:pict>
          </mc:Fallback>
        </mc:AlternateContent>
      </w:r>
      <w:r w:rsidR="00312BBC" w:rsidRPr="00B04991">
        <w:rPr>
          <w:i/>
        </w:rPr>
        <w:t xml:space="preserve">Are there other </w:t>
      </w:r>
      <w:r w:rsidR="00B3762D" w:rsidRPr="00B04991">
        <w:rPr>
          <w:i/>
        </w:rPr>
        <w:t>matters that you think the IASB</w:t>
      </w:r>
      <w:r w:rsidR="00312BBC" w:rsidRPr="00B04991">
        <w:rPr>
          <w:i/>
        </w:rPr>
        <w:t xml:space="preserve"> should be aware of as </w:t>
      </w:r>
      <w:r w:rsidR="00403118">
        <w:rPr>
          <w:i/>
        </w:rPr>
        <w:t>it performs the PIR of IFRS 13?</w:t>
      </w:r>
      <w:r w:rsidR="00312BBC" w:rsidRPr="00B04991">
        <w:rPr>
          <w:i/>
        </w:rPr>
        <w:t xml:space="preserve"> If so, please explain why and provide examples </w:t>
      </w:r>
    </w:p>
    <w:p w14:paraId="62FE0488" w14:textId="170E3537" w:rsidR="00AE4BE0" w:rsidRPr="00E132B9" w:rsidRDefault="00AE4BE0" w:rsidP="00E132B9">
      <w:pPr>
        <w:ind w:firstLine="708"/>
        <w:rPr>
          <w:lang w:val="en-US" w:eastAsia="en-US"/>
        </w:rPr>
      </w:pPr>
    </w:p>
    <w:sectPr w:rsidR="00AE4BE0" w:rsidRPr="00E132B9" w:rsidSect="001C4630">
      <w:footerReference w:type="default" r:id="rId11"/>
      <w:headerReference w:type="first" r:id="rId12"/>
      <w:footerReference w:type="first" r:id="rId13"/>
      <w:pgSz w:w="11906" w:h="16838"/>
      <w:pgMar w:top="1191" w:right="1644" w:bottom="1191" w:left="1644"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CC23E" w14:textId="77777777" w:rsidR="00437461" w:rsidRDefault="00437461" w:rsidP="00C84455">
      <w:r>
        <w:separator/>
      </w:r>
    </w:p>
  </w:endnote>
  <w:endnote w:type="continuationSeparator" w:id="0">
    <w:p w14:paraId="3CEE955A" w14:textId="77777777" w:rsidR="00437461" w:rsidRDefault="00437461" w:rsidP="00C84455">
      <w:r>
        <w:continuationSeparator/>
      </w:r>
    </w:p>
  </w:endnote>
  <w:endnote w:type="continuationNotice" w:id="1">
    <w:p w14:paraId="0285978D" w14:textId="77777777" w:rsidR="00437461" w:rsidRDefault="004374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1769307303"/>
      <w:docPartObj>
        <w:docPartGallery w:val="Page Numbers (Bottom of Page)"/>
        <w:docPartUnique/>
      </w:docPartObj>
    </w:sdtPr>
    <w:sdtEndPr>
      <w:rPr>
        <w:noProof/>
      </w:rPr>
    </w:sdtEndPr>
    <w:sdtContent>
      <w:p w14:paraId="183328FC" w14:textId="1AE12B43" w:rsidR="001C4630" w:rsidRPr="001C4630" w:rsidRDefault="001C4630">
        <w:pPr>
          <w:pStyle w:val="Footer"/>
          <w:jc w:val="right"/>
          <w:rPr>
            <w:rFonts w:ascii="Arial" w:hAnsi="Arial" w:cs="Arial"/>
            <w:sz w:val="22"/>
            <w:szCs w:val="22"/>
          </w:rPr>
        </w:pPr>
        <w:r w:rsidRPr="001C4630">
          <w:rPr>
            <w:rFonts w:ascii="Arial" w:hAnsi="Arial" w:cs="Arial"/>
            <w:sz w:val="22"/>
            <w:szCs w:val="22"/>
          </w:rPr>
          <w:fldChar w:fldCharType="begin"/>
        </w:r>
        <w:r w:rsidRPr="001C4630">
          <w:rPr>
            <w:rFonts w:ascii="Arial" w:hAnsi="Arial" w:cs="Arial"/>
            <w:sz w:val="22"/>
            <w:szCs w:val="22"/>
          </w:rPr>
          <w:instrText xml:space="preserve"> PAGE   \* MERGEFORMAT </w:instrText>
        </w:r>
        <w:r w:rsidRPr="001C4630">
          <w:rPr>
            <w:rFonts w:ascii="Arial" w:hAnsi="Arial" w:cs="Arial"/>
            <w:sz w:val="22"/>
            <w:szCs w:val="22"/>
          </w:rPr>
          <w:fldChar w:fldCharType="separate"/>
        </w:r>
        <w:r w:rsidR="00650BC7">
          <w:rPr>
            <w:rFonts w:ascii="Arial" w:hAnsi="Arial" w:cs="Arial"/>
            <w:noProof/>
            <w:sz w:val="22"/>
            <w:szCs w:val="22"/>
          </w:rPr>
          <w:t>8</w:t>
        </w:r>
        <w:r w:rsidRPr="001C4630">
          <w:rPr>
            <w:rFonts w:ascii="Arial" w:hAnsi="Arial" w:cs="Arial"/>
            <w:noProof/>
            <w:sz w:val="22"/>
            <w:szCs w:val="22"/>
          </w:rPr>
          <w:fldChar w:fldCharType="end"/>
        </w:r>
      </w:p>
    </w:sdtContent>
  </w:sdt>
  <w:p w14:paraId="300E0839" w14:textId="77777777" w:rsidR="001C4630" w:rsidRDefault="001C46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1320724348"/>
      <w:docPartObj>
        <w:docPartGallery w:val="Page Numbers (Bottom of Page)"/>
        <w:docPartUnique/>
      </w:docPartObj>
    </w:sdtPr>
    <w:sdtEndPr>
      <w:rPr>
        <w:noProof/>
      </w:rPr>
    </w:sdtEndPr>
    <w:sdtContent>
      <w:p w14:paraId="180F5318" w14:textId="7F6B763E" w:rsidR="001C4630" w:rsidRPr="001C4630" w:rsidRDefault="001C4630">
        <w:pPr>
          <w:pStyle w:val="Footer"/>
          <w:jc w:val="right"/>
          <w:rPr>
            <w:rFonts w:ascii="Arial" w:hAnsi="Arial" w:cs="Arial"/>
            <w:sz w:val="22"/>
            <w:szCs w:val="22"/>
          </w:rPr>
        </w:pPr>
        <w:r w:rsidRPr="001C4630">
          <w:rPr>
            <w:rFonts w:ascii="Arial" w:hAnsi="Arial" w:cs="Arial"/>
            <w:sz w:val="22"/>
            <w:szCs w:val="22"/>
          </w:rPr>
          <w:fldChar w:fldCharType="begin"/>
        </w:r>
        <w:r w:rsidRPr="001C4630">
          <w:rPr>
            <w:rFonts w:ascii="Arial" w:hAnsi="Arial" w:cs="Arial"/>
            <w:sz w:val="22"/>
            <w:szCs w:val="22"/>
          </w:rPr>
          <w:instrText xml:space="preserve"> PAGE   \* MERGEFORMAT </w:instrText>
        </w:r>
        <w:r w:rsidRPr="001C4630">
          <w:rPr>
            <w:rFonts w:ascii="Arial" w:hAnsi="Arial" w:cs="Arial"/>
            <w:sz w:val="22"/>
            <w:szCs w:val="22"/>
          </w:rPr>
          <w:fldChar w:fldCharType="separate"/>
        </w:r>
        <w:r w:rsidR="00650BC7">
          <w:rPr>
            <w:rFonts w:ascii="Arial" w:hAnsi="Arial" w:cs="Arial"/>
            <w:noProof/>
            <w:sz w:val="22"/>
            <w:szCs w:val="22"/>
          </w:rPr>
          <w:t>1</w:t>
        </w:r>
        <w:r w:rsidRPr="001C4630">
          <w:rPr>
            <w:rFonts w:ascii="Arial" w:hAnsi="Arial" w:cs="Arial"/>
            <w:noProof/>
            <w:sz w:val="22"/>
            <w:szCs w:val="22"/>
          </w:rPr>
          <w:fldChar w:fldCharType="end"/>
        </w:r>
      </w:p>
    </w:sdtContent>
  </w:sdt>
  <w:p w14:paraId="2D6F0B40" w14:textId="77777777" w:rsidR="001C4630" w:rsidRDefault="001C46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22D9B" w14:textId="77777777" w:rsidR="00437461" w:rsidRDefault="00437461" w:rsidP="00C84455">
      <w:r>
        <w:separator/>
      </w:r>
    </w:p>
  </w:footnote>
  <w:footnote w:type="continuationSeparator" w:id="0">
    <w:p w14:paraId="1942B3A5" w14:textId="77777777" w:rsidR="00437461" w:rsidRDefault="00437461" w:rsidP="00C84455">
      <w:r>
        <w:continuationSeparator/>
      </w:r>
    </w:p>
  </w:footnote>
  <w:footnote w:type="continuationNotice" w:id="1">
    <w:p w14:paraId="28A7E4AE" w14:textId="77777777" w:rsidR="00437461" w:rsidRDefault="004374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tblGrid>
    <w:tr w:rsidR="00935FD7" w:rsidRPr="0002068F" w14:paraId="0CCCE123" w14:textId="77777777" w:rsidTr="00113FB7">
      <w:tc>
        <w:tcPr>
          <w:tcW w:w="4410" w:type="dxa"/>
        </w:tcPr>
        <w:p w14:paraId="5529AA2E" w14:textId="77777777" w:rsidR="00935FD7" w:rsidRPr="0002068F" w:rsidRDefault="00935FD7" w:rsidP="00DB3E8B">
          <w:pPr>
            <w:pStyle w:val="Header"/>
          </w:pPr>
          <w:r w:rsidRPr="00946B38">
            <w:rPr>
              <w:noProof/>
              <w:lang w:val="en-GB" w:eastAsia="en-GB"/>
            </w:rPr>
            <w:drawing>
              <wp:inline distT="0" distB="0" distL="0" distR="0" wp14:anchorId="2AE5BD34" wp14:editId="4A98444A">
                <wp:extent cx="2600325" cy="511539"/>
                <wp:effectExtent l="0" t="0" r="0" b="3175"/>
                <wp:docPr id="1" name="Picture 1" descr="C:\Users\stojek\Desktop\EFRAG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jek\Desktop\EFRAG_NE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1524" cy="539316"/>
                        </a:xfrm>
                        <a:prstGeom prst="rect">
                          <a:avLst/>
                        </a:prstGeom>
                        <a:noFill/>
                        <a:ln>
                          <a:noFill/>
                        </a:ln>
                      </pic:spPr>
                    </pic:pic>
                  </a:graphicData>
                </a:graphic>
              </wp:inline>
            </w:drawing>
          </w:r>
        </w:p>
      </w:tc>
    </w:tr>
  </w:tbl>
  <w:p w14:paraId="5413CEE9" w14:textId="77777777" w:rsidR="00935FD7" w:rsidRDefault="00935F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64E8"/>
    <w:multiLevelType w:val="multilevel"/>
    <w:tmpl w:val="7408B9B0"/>
    <w:lvl w:ilvl="0">
      <w:start w:val="1"/>
      <w:numFmt w:val="none"/>
      <w:suff w:val="nothing"/>
      <w:lvlText w:val=""/>
      <w:lvlJc w:val="left"/>
      <w:pPr>
        <w:ind w:left="0" w:firstLine="0"/>
      </w:pPr>
      <w:rPr>
        <w:rFonts w:hint="default"/>
        <w:i w:val="0"/>
      </w:rPr>
    </w:lvl>
    <w:lvl w:ilvl="1">
      <w:start w:val="1"/>
      <w:numFmt w:val="none"/>
      <w:pStyle w:val="Boardpaperlevel2"/>
      <w:suff w:val="nothing"/>
      <w:lvlText w:val=""/>
      <w:lvlJc w:val="left"/>
      <w:pPr>
        <w:ind w:left="0" w:firstLine="0"/>
      </w:pPr>
      <w:rPr>
        <w:rFonts w:hint="default"/>
      </w:rPr>
    </w:lvl>
    <w:lvl w:ilvl="2">
      <w:start w:val="1"/>
      <w:numFmt w:val="none"/>
      <w:pStyle w:val="Boardpaperlevel3"/>
      <w:suff w:val="nothing"/>
      <w:lvlText w:val=""/>
      <w:lvlJc w:val="left"/>
      <w:pPr>
        <w:ind w:left="0" w:firstLine="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1418" w:hanging="709"/>
      </w:pPr>
      <w:rPr>
        <w:rFonts w:hint="default"/>
        <w:b w:val="0"/>
      </w:rPr>
    </w:lvl>
    <w:lvl w:ilvl="5">
      <w:start w:val="1"/>
      <w:numFmt w:val="lowerRoman"/>
      <w:lvlText w:val="(%6)"/>
      <w:lvlJc w:val="left"/>
      <w:pPr>
        <w:ind w:left="2126" w:hanging="708"/>
      </w:pPr>
      <w:rPr>
        <w:rFonts w:hint="default"/>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1" w15:restartNumberingAfterBreak="0">
    <w:nsid w:val="0325550F"/>
    <w:multiLevelType w:val="hybridMultilevel"/>
    <w:tmpl w:val="0FC67A6A"/>
    <w:lvl w:ilvl="0" w:tplc="08090001">
      <w:start w:val="1"/>
      <w:numFmt w:val="bullet"/>
      <w:lvlText w:val=""/>
      <w:lvlJc w:val="left"/>
      <w:pPr>
        <w:ind w:left="660" w:hanging="360"/>
      </w:pPr>
      <w:rPr>
        <w:rFonts w:ascii="Symbol" w:hAnsi="Symbol" w:hint="default"/>
        <w:sz w:val="22"/>
        <w:szCs w:val="22"/>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 w15:restartNumberingAfterBreak="0">
    <w:nsid w:val="0ACE4387"/>
    <w:multiLevelType w:val="hybridMultilevel"/>
    <w:tmpl w:val="F16E9DD2"/>
    <w:lvl w:ilvl="0" w:tplc="68CE48D2">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D5879"/>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993"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 w15:restartNumberingAfterBreak="0">
    <w:nsid w:val="10176C80"/>
    <w:multiLevelType w:val="hybridMultilevel"/>
    <w:tmpl w:val="F352265E"/>
    <w:lvl w:ilvl="0" w:tplc="6C1E15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DB403C"/>
    <w:multiLevelType w:val="hybridMultilevel"/>
    <w:tmpl w:val="07E414C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1B2F0884"/>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993"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 w15:restartNumberingAfterBreak="0">
    <w:nsid w:val="1B972894"/>
    <w:multiLevelType w:val="multilevel"/>
    <w:tmpl w:val="8B1E6AD0"/>
    <w:lvl w:ilvl="0">
      <w:start w:val="1"/>
      <w:numFmt w:val="lowerLetter"/>
      <w:lvlText w:val="%1)"/>
      <w:lvlJc w:val="left"/>
      <w:pPr>
        <w:tabs>
          <w:tab w:val="num" w:pos="680"/>
        </w:tabs>
        <w:ind w:left="680" w:hanging="567"/>
      </w:pPr>
      <w:rPr>
        <w:rFonts w:hint="default"/>
        <w:i w:val="0"/>
        <w:color w:val="auto"/>
      </w:rPr>
    </w:lvl>
    <w:lvl w:ilvl="1">
      <w:start w:val="1"/>
      <w:numFmt w:val="lowerLetter"/>
      <w:lvlText w:val="%2)"/>
      <w:lvlJc w:val="left"/>
      <w:pPr>
        <w:tabs>
          <w:tab w:val="num" w:pos="1560"/>
        </w:tabs>
        <w:ind w:left="1560" w:hanging="567"/>
      </w:pPr>
      <w:rPr>
        <w:rFonts w:hint="default"/>
        <w:b w:val="0"/>
        <w:i w:val="0"/>
      </w:rPr>
    </w:lvl>
    <w:lvl w:ilvl="2">
      <w:start w:val="1"/>
      <w:numFmt w:val="lowerRoman"/>
      <w:lvlText w:val="(%3)"/>
      <w:lvlJc w:val="left"/>
      <w:pPr>
        <w:tabs>
          <w:tab w:val="num" w:pos="1985"/>
        </w:tabs>
        <w:ind w:left="1985" w:hanging="567"/>
      </w:pPr>
      <w:rPr>
        <w:rFonts w:ascii="Times New Roman" w:hAnsi="Times New Roman" w:cs="Times New Roman" w:hint="default"/>
        <w:b/>
        <w:i w:val="0"/>
        <w:sz w:val="24"/>
        <w:szCs w:val="24"/>
      </w:rPr>
    </w:lvl>
    <w:lvl w:ilvl="3">
      <w:start w:val="1"/>
      <w:numFmt w:val="decimal"/>
      <w:lvlText w:val="(%4)"/>
      <w:lvlJc w:val="left"/>
      <w:pPr>
        <w:tabs>
          <w:tab w:val="num" w:pos="1837"/>
        </w:tabs>
        <w:ind w:left="1837" w:hanging="360"/>
      </w:pPr>
      <w:rPr>
        <w:rFonts w:hint="default"/>
      </w:rPr>
    </w:lvl>
    <w:lvl w:ilvl="4">
      <w:start w:val="1"/>
      <w:numFmt w:val="lowerLetter"/>
      <w:lvlText w:val="(%5)"/>
      <w:lvlJc w:val="left"/>
      <w:pPr>
        <w:tabs>
          <w:tab w:val="num" w:pos="928"/>
        </w:tabs>
        <w:ind w:left="928" w:hanging="360"/>
      </w:pPr>
      <w:rPr>
        <w:rFonts w:ascii="Times New Roman" w:eastAsiaTheme="minorHAnsi" w:hAnsi="Times New Roman" w:cs="Times New Roman" w:hint="default"/>
        <w:b w:val="0"/>
      </w:rPr>
    </w:lvl>
    <w:lvl w:ilvl="5">
      <w:start w:val="1"/>
      <w:numFmt w:val="lowerRoman"/>
      <w:lvlText w:val="(%6)"/>
      <w:lvlJc w:val="left"/>
      <w:pPr>
        <w:tabs>
          <w:tab w:val="num" w:pos="2557"/>
        </w:tabs>
        <w:ind w:left="2557" w:hanging="360"/>
      </w:pPr>
      <w:rPr>
        <w:rFonts w:hint="default"/>
        <w:b/>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8" w15:restartNumberingAfterBreak="0">
    <w:nsid w:val="1CC97799"/>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1134"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9" w15:restartNumberingAfterBreak="0">
    <w:nsid w:val="1E387563"/>
    <w:multiLevelType w:val="hybridMultilevel"/>
    <w:tmpl w:val="5DEA71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513069"/>
    <w:multiLevelType w:val="multilevel"/>
    <w:tmpl w:val="1C80D094"/>
    <w:lvl w:ilvl="0">
      <w:start w:val="1"/>
      <w:numFmt w:val="lowerLetter"/>
      <w:lvlText w:val="%1)"/>
      <w:lvlJc w:val="left"/>
      <w:pPr>
        <w:tabs>
          <w:tab w:val="num" w:pos="680"/>
        </w:tabs>
        <w:ind w:left="680" w:hanging="567"/>
      </w:pPr>
      <w:rPr>
        <w:rFonts w:hint="default"/>
        <w:i w:val="0"/>
        <w:color w:val="auto"/>
        <w:sz w:val="22"/>
      </w:rPr>
    </w:lvl>
    <w:lvl w:ilvl="1">
      <w:start w:val="1"/>
      <w:numFmt w:val="bullet"/>
      <w:lvlText w:val=""/>
      <w:lvlJc w:val="left"/>
      <w:pPr>
        <w:tabs>
          <w:tab w:val="num" w:pos="1135"/>
        </w:tabs>
        <w:ind w:left="1135" w:hanging="567"/>
      </w:pPr>
      <w:rPr>
        <w:rFonts w:ascii="Symbol" w:hAnsi="Symbol" w:hint="default"/>
        <w:b w:val="0"/>
        <w:i w:val="0"/>
        <w:sz w:val="22"/>
      </w:rPr>
    </w:lvl>
    <w:lvl w:ilvl="2">
      <w:start w:val="1"/>
      <w:numFmt w:val="lowerRoman"/>
      <w:lvlText w:val="(%3)"/>
      <w:lvlJc w:val="left"/>
      <w:pPr>
        <w:tabs>
          <w:tab w:val="num" w:pos="1985"/>
        </w:tabs>
        <w:ind w:left="1985" w:hanging="567"/>
      </w:pPr>
      <w:rPr>
        <w:rFonts w:ascii="Times New Roman" w:hAnsi="Times New Roman" w:cs="Times New Roman" w:hint="default"/>
        <w:b/>
        <w:i w:val="0"/>
        <w:sz w:val="24"/>
        <w:szCs w:val="24"/>
      </w:rPr>
    </w:lvl>
    <w:lvl w:ilvl="3">
      <w:start w:val="1"/>
      <w:numFmt w:val="decimal"/>
      <w:lvlText w:val="(%4)"/>
      <w:lvlJc w:val="left"/>
      <w:pPr>
        <w:tabs>
          <w:tab w:val="num" w:pos="1837"/>
        </w:tabs>
        <w:ind w:left="1837" w:hanging="360"/>
      </w:pPr>
      <w:rPr>
        <w:rFonts w:hint="default"/>
        <w:b w:val="0"/>
        <w:i w:val="0"/>
        <w:sz w:val="22"/>
      </w:rPr>
    </w:lvl>
    <w:lvl w:ilvl="4">
      <w:start w:val="1"/>
      <w:numFmt w:val="bullet"/>
      <w:lvlText w:val=""/>
      <w:lvlJc w:val="left"/>
      <w:pPr>
        <w:tabs>
          <w:tab w:val="num" w:pos="928"/>
        </w:tabs>
        <w:ind w:left="928" w:hanging="360"/>
      </w:pPr>
      <w:rPr>
        <w:rFonts w:ascii="Symbol" w:hAnsi="Symbol" w:hint="default"/>
        <w:b w:val="0"/>
        <w:i w:val="0"/>
        <w:sz w:val="22"/>
      </w:rPr>
    </w:lvl>
    <w:lvl w:ilvl="5">
      <w:start w:val="1"/>
      <w:numFmt w:val="lowerRoman"/>
      <w:lvlText w:val="(%6)"/>
      <w:lvlJc w:val="left"/>
      <w:pPr>
        <w:tabs>
          <w:tab w:val="num" w:pos="2557"/>
        </w:tabs>
        <w:ind w:left="2557" w:hanging="360"/>
      </w:pPr>
      <w:rPr>
        <w:rFonts w:hint="default"/>
        <w:b/>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11" w15:restartNumberingAfterBreak="0">
    <w:nsid w:val="2D3347CF"/>
    <w:multiLevelType w:val="hybridMultilevel"/>
    <w:tmpl w:val="F05A6964"/>
    <w:lvl w:ilvl="0" w:tplc="8B8ACC32">
      <w:start w:val="1"/>
      <w:numFmt w:val="decimal"/>
      <w:lvlText w:val="Q%1."/>
      <w:lvlJc w:val="left"/>
      <w:pPr>
        <w:ind w:left="1211" w:hanging="360"/>
      </w:pPr>
      <w:rPr>
        <w:rFonts w:hint="default"/>
        <w:b w:val="0"/>
        <w:bCs w:val="0"/>
        <w:i w:val="0"/>
        <w:iCs w:val="0"/>
        <w:color w:val="auto"/>
        <w:lang w:val="en-GB"/>
      </w:rPr>
    </w:lvl>
    <w:lvl w:ilvl="1" w:tplc="08090019">
      <w:start w:val="1"/>
      <w:numFmt w:val="lowerLetter"/>
      <w:lvlText w:val="%2."/>
      <w:lvlJc w:val="left"/>
      <w:pPr>
        <w:ind w:left="-3325" w:hanging="360"/>
      </w:pPr>
    </w:lvl>
    <w:lvl w:ilvl="2" w:tplc="0809001B">
      <w:start w:val="1"/>
      <w:numFmt w:val="lowerRoman"/>
      <w:lvlText w:val="%3."/>
      <w:lvlJc w:val="right"/>
      <w:pPr>
        <w:ind w:left="-1177" w:hanging="180"/>
      </w:pPr>
    </w:lvl>
    <w:lvl w:ilvl="3" w:tplc="0809000F" w:tentative="1">
      <w:start w:val="1"/>
      <w:numFmt w:val="decimal"/>
      <w:lvlText w:val="%4."/>
      <w:lvlJc w:val="left"/>
      <w:pPr>
        <w:ind w:left="-457" w:hanging="360"/>
      </w:pPr>
    </w:lvl>
    <w:lvl w:ilvl="4" w:tplc="08090019" w:tentative="1">
      <w:start w:val="1"/>
      <w:numFmt w:val="lowerLetter"/>
      <w:lvlText w:val="%5."/>
      <w:lvlJc w:val="left"/>
      <w:pPr>
        <w:ind w:left="263" w:hanging="360"/>
      </w:pPr>
    </w:lvl>
    <w:lvl w:ilvl="5" w:tplc="0809001B" w:tentative="1">
      <w:start w:val="1"/>
      <w:numFmt w:val="lowerRoman"/>
      <w:lvlText w:val="%6."/>
      <w:lvlJc w:val="right"/>
      <w:pPr>
        <w:ind w:left="983" w:hanging="180"/>
      </w:pPr>
    </w:lvl>
    <w:lvl w:ilvl="6" w:tplc="0809000F" w:tentative="1">
      <w:start w:val="1"/>
      <w:numFmt w:val="decimal"/>
      <w:lvlText w:val="%7."/>
      <w:lvlJc w:val="left"/>
      <w:pPr>
        <w:ind w:left="1703" w:hanging="360"/>
      </w:pPr>
    </w:lvl>
    <w:lvl w:ilvl="7" w:tplc="08090019" w:tentative="1">
      <w:start w:val="1"/>
      <w:numFmt w:val="lowerLetter"/>
      <w:lvlText w:val="%8."/>
      <w:lvlJc w:val="left"/>
      <w:pPr>
        <w:ind w:left="2423" w:hanging="360"/>
      </w:pPr>
    </w:lvl>
    <w:lvl w:ilvl="8" w:tplc="0809001B" w:tentative="1">
      <w:start w:val="1"/>
      <w:numFmt w:val="lowerRoman"/>
      <w:lvlText w:val="%9."/>
      <w:lvlJc w:val="right"/>
      <w:pPr>
        <w:ind w:left="3143" w:hanging="180"/>
      </w:pPr>
    </w:lvl>
  </w:abstractNum>
  <w:abstractNum w:abstractNumId="12" w15:restartNumberingAfterBreak="0">
    <w:nsid w:val="2DC06AB3"/>
    <w:multiLevelType w:val="hybridMultilevel"/>
    <w:tmpl w:val="34FCF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676948"/>
    <w:multiLevelType w:val="multilevel"/>
    <w:tmpl w:val="2812C55C"/>
    <w:styleLink w:val="EFRAGNumbering"/>
    <w:lvl w:ilvl="0">
      <w:start w:val="1"/>
      <w:numFmt w:val="decimal"/>
      <w:lvlText w:val="%1"/>
      <w:lvlJc w:val="left"/>
      <w:pPr>
        <w:ind w:left="567" w:hanging="567"/>
      </w:pPr>
      <w:rPr>
        <w:rFonts w:ascii="Arial" w:hAnsi="Arial" w:hint="default"/>
        <w:sz w:val="22"/>
      </w:rPr>
    </w:lvl>
    <w:lvl w:ilvl="1">
      <w:start w:val="1"/>
      <w:numFmt w:val="lowerLetter"/>
      <w:lvlText w:val="(%2)"/>
      <w:lvlJc w:val="left"/>
      <w:pPr>
        <w:ind w:left="1134"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4"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15" w15:restartNumberingAfterBreak="0">
    <w:nsid w:val="30FF6B45"/>
    <w:multiLevelType w:val="hybridMultilevel"/>
    <w:tmpl w:val="EEC21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A27BCF"/>
    <w:multiLevelType w:val="hybridMultilevel"/>
    <w:tmpl w:val="F352265E"/>
    <w:lvl w:ilvl="0" w:tplc="6C1E15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DA6291"/>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851"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8" w15:restartNumberingAfterBreak="0">
    <w:nsid w:val="3C486136"/>
    <w:multiLevelType w:val="multilevel"/>
    <w:tmpl w:val="1C80D094"/>
    <w:lvl w:ilvl="0">
      <w:start w:val="1"/>
      <w:numFmt w:val="lowerLetter"/>
      <w:lvlText w:val="%1)"/>
      <w:lvlJc w:val="left"/>
      <w:pPr>
        <w:tabs>
          <w:tab w:val="num" w:pos="680"/>
        </w:tabs>
        <w:ind w:left="680" w:hanging="567"/>
      </w:pPr>
      <w:rPr>
        <w:rFonts w:hint="default"/>
        <w:i w:val="0"/>
        <w:color w:val="auto"/>
        <w:sz w:val="22"/>
      </w:rPr>
    </w:lvl>
    <w:lvl w:ilvl="1">
      <w:start w:val="1"/>
      <w:numFmt w:val="bullet"/>
      <w:lvlText w:val=""/>
      <w:lvlJc w:val="left"/>
      <w:pPr>
        <w:tabs>
          <w:tab w:val="num" w:pos="1135"/>
        </w:tabs>
        <w:ind w:left="1135" w:hanging="567"/>
      </w:pPr>
      <w:rPr>
        <w:rFonts w:ascii="Symbol" w:hAnsi="Symbol" w:hint="default"/>
        <w:b w:val="0"/>
        <w:i w:val="0"/>
        <w:sz w:val="22"/>
      </w:rPr>
    </w:lvl>
    <w:lvl w:ilvl="2">
      <w:start w:val="1"/>
      <w:numFmt w:val="lowerRoman"/>
      <w:lvlText w:val="(%3)"/>
      <w:lvlJc w:val="left"/>
      <w:pPr>
        <w:tabs>
          <w:tab w:val="num" w:pos="1985"/>
        </w:tabs>
        <w:ind w:left="1985" w:hanging="567"/>
      </w:pPr>
      <w:rPr>
        <w:rFonts w:ascii="Times New Roman" w:hAnsi="Times New Roman" w:cs="Times New Roman" w:hint="default"/>
        <w:b/>
        <w:i w:val="0"/>
        <w:sz w:val="24"/>
        <w:szCs w:val="24"/>
      </w:rPr>
    </w:lvl>
    <w:lvl w:ilvl="3">
      <w:start w:val="1"/>
      <w:numFmt w:val="decimal"/>
      <w:lvlText w:val="(%4)"/>
      <w:lvlJc w:val="left"/>
      <w:pPr>
        <w:tabs>
          <w:tab w:val="num" w:pos="1837"/>
        </w:tabs>
        <w:ind w:left="1837" w:hanging="360"/>
      </w:pPr>
      <w:rPr>
        <w:rFonts w:hint="default"/>
        <w:b w:val="0"/>
        <w:i w:val="0"/>
        <w:sz w:val="22"/>
      </w:rPr>
    </w:lvl>
    <w:lvl w:ilvl="4">
      <w:start w:val="1"/>
      <w:numFmt w:val="bullet"/>
      <w:lvlText w:val=""/>
      <w:lvlJc w:val="left"/>
      <w:pPr>
        <w:tabs>
          <w:tab w:val="num" w:pos="928"/>
        </w:tabs>
        <w:ind w:left="928" w:hanging="360"/>
      </w:pPr>
      <w:rPr>
        <w:rFonts w:ascii="Symbol" w:hAnsi="Symbol" w:hint="default"/>
        <w:b w:val="0"/>
        <w:i w:val="0"/>
        <w:sz w:val="22"/>
      </w:rPr>
    </w:lvl>
    <w:lvl w:ilvl="5">
      <w:start w:val="1"/>
      <w:numFmt w:val="lowerRoman"/>
      <w:lvlText w:val="(%6)"/>
      <w:lvlJc w:val="left"/>
      <w:pPr>
        <w:tabs>
          <w:tab w:val="num" w:pos="2557"/>
        </w:tabs>
        <w:ind w:left="2557" w:hanging="360"/>
      </w:pPr>
      <w:rPr>
        <w:rFonts w:hint="default"/>
        <w:b/>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19" w15:restartNumberingAfterBreak="0">
    <w:nsid w:val="3F5C64C4"/>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993"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0" w15:restartNumberingAfterBreak="0">
    <w:nsid w:val="409716F9"/>
    <w:multiLevelType w:val="hybridMultilevel"/>
    <w:tmpl w:val="2236E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6A418B"/>
    <w:multiLevelType w:val="hybridMultilevel"/>
    <w:tmpl w:val="5BA2B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7F58DC"/>
    <w:multiLevelType w:val="hybridMultilevel"/>
    <w:tmpl w:val="4E208F5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32292F"/>
    <w:multiLevelType w:val="hybridMultilevel"/>
    <w:tmpl w:val="75E6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195E4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4756639"/>
    <w:multiLevelType w:val="hybridMultilevel"/>
    <w:tmpl w:val="AFC22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5C1B15"/>
    <w:multiLevelType w:val="hybridMultilevel"/>
    <w:tmpl w:val="59244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E64672"/>
    <w:multiLevelType w:val="multilevel"/>
    <w:tmpl w:val="0AE8C276"/>
    <w:lvl w:ilvl="0">
      <w:start w:val="1"/>
      <w:numFmt w:val="lowerLetter"/>
      <w:lvlText w:val="%1)"/>
      <w:lvlJc w:val="left"/>
      <w:pPr>
        <w:tabs>
          <w:tab w:val="num" w:pos="680"/>
        </w:tabs>
        <w:ind w:left="680" w:hanging="567"/>
      </w:pPr>
      <w:rPr>
        <w:rFonts w:hint="default"/>
        <w:i w:val="0"/>
        <w:color w:val="auto"/>
        <w:sz w:val="22"/>
      </w:rPr>
    </w:lvl>
    <w:lvl w:ilvl="1">
      <w:start w:val="1"/>
      <w:numFmt w:val="bullet"/>
      <w:lvlText w:val=""/>
      <w:lvlJc w:val="left"/>
      <w:pPr>
        <w:tabs>
          <w:tab w:val="num" w:pos="709"/>
        </w:tabs>
        <w:ind w:left="709" w:hanging="567"/>
      </w:pPr>
      <w:rPr>
        <w:rFonts w:ascii="Symbol" w:hAnsi="Symbol" w:hint="default"/>
        <w:b w:val="0"/>
        <w:i w:val="0"/>
        <w:sz w:val="22"/>
      </w:rPr>
    </w:lvl>
    <w:lvl w:ilvl="2">
      <w:start w:val="1"/>
      <w:numFmt w:val="lowerRoman"/>
      <w:lvlText w:val="(%3)"/>
      <w:lvlJc w:val="left"/>
      <w:pPr>
        <w:tabs>
          <w:tab w:val="num" w:pos="1418"/>
        </w:tabs>
        <w:ind w:left="1418" w:hanging="567"/>
      </w:pPr>
      <w:rPr>
        <w:rFonts w:ascii="Arial" w:hAnsi="Arial" w:cs="Arial" w:hint="default"/>
        <w:b w:val="0"/>
        <w:i w:val="0"/>
        <w:sz w:val="22"/>
        <w:szCs w:val="22"/>
      </w:rPr>
    </w:lvl>
    <w:lvl w:ilvl="3">
      <w:start w:val="1"/>
      <w:numFmt w:val="decimal"/>
      <w:lvlText w:val="(%4)"/>
      <w:lvlJc w:val="left"/>
      <w:pPr>
        <w:tabs>
          <w:tab w:val="num" w:pos="1837"/>
        </w:tabs>
        <w:ind w:left="1837" w:hanging="360"/>
      </w:pPr>
      <w:rPr>
        <w:rFonts w:hint="default"/>
        <w:b w:val="0"/>
        <w:i w:val="0"/>
        <w:sz w:val="22"/>
      </w:rPr>
    </w:lvl>
    <w:lvl w:ilvl="4">
      <w:start w:val="1"/>
      <w:numFmt w:val="bullet"/>
      <w:lvlText w:val=""/>
      <w:lvlJc w:val="left"/>
      <w:pPr>
        <w:tabs>
          <w:tab w:val="num" w:pos="928"/>
        </w:tabs>
        <w:ind w:left="928" w:hanging="360"/>
      </w:pPr>
      <w:rPr>
        <w:rFonts w:ascii="Symbol" w:hAnsi="Symbol" w:hint="default"/>
        <w:b w:val="0"/>
        <w:i w:val="0"/>
        <w:sz w:val="22"/>
      </w:rPr>
    </w:lvl>
    <w:lvl w:ilvl="5">
      <w:start w:val="1"/>
      <w:numFmt w:val="lowerRoman"/>
      <w:lvlText w:val="(%6)"/>
      <w:lvlJc w:val="left"/>
      <w:pPr>
        <w:tabs>
          <w:tab w:val="num" w:pos="2557"/>
        </w:tabs>
        <w:ind w:left="2557" w:hanging="360"/>
      </w:pPr>
      <w:rPr>
        <w:rFonts w:hint="default"/>
        <w:b/>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28" w15:restartNumberingAfterBreak="0">
    <w:nsid w:val="59C10A7E"/>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993"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9" w15:restartNumberingAfterBreak="0">
    <w:nsid w:val="5A234560"/>
    <w:multiLevelType w:val="hybridMultilevel"/>
    <w:tmpl w:val="18EA0E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8126CD"/>
    <w:multiLevelType w:val="hybridMultilevel"/>
    <w:tmpl w:val="2D5C8F96"/>
    <w:lvl w:ilvl="0" w:tplc="E1BC6470">
      <w:start w:val="1"/>
      <w:numFmt w:val="decimal"/>
      <w:lvlText w:val="%1."/>
      <w:lvlJc w:val="left"/>
      <w:pPr>
        <w:ind w:left="720" w:hanging="360"/>
      </w:pPr>
      <w:rPr>
        <w:rFonts w:ascii="Arial" w:hAnsi="Arial" w:cs="Arial"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3D5EE4"/>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993"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2" w15:restartNumberingAfterBreak="0">
    <w:nsid w:val="7C3019FC"/>
    <w:multiLevelType w:val="multilevel"/>
    <w:tmpl w:val="A4920D50"/>
    <w:lvl w:ilvl="0">
      <w:start w:val="1"/>
      <w:numFmt w:val="lowerLetter"/>
      <w:lvlText w:val="%1)"/>
      <w:lvlJc w:val="left"/>
      <w:pPr>
        <w:tabs>
          <w:tab w:val="num" w:pos="680"/>
        </w:tabs>
        <w:ind w:left="680" w:hanging="567"/>
      </w:pPr>
      <w:rPr>
        <w:rFonts w:hint="default"/>
        <w:i w:val="0"/>
        <w:color w:val="auto"/>
      </w:rPr>
    </w:lvl>
    <w:lvl w:ilvl="1">
      <w:start w:val="1"/>
      <w:numFmt w:val="lowerLetter"/>
      <w:lvlText w:val="%2)"/>
      <w:lvlJc w:val="left"/>
      <w:pPr>
        <w:tabs>
          <w:tab w:val="num" w:pos="1560"/>
        </w:tabs>
        <w:ind w:left="1560" w:hanging="567"/>
      </w:pPr>
      <w:rPr>
        <w:rFonts w:hint="default"/>
        <w:b w:val="0"/>
        <w:i w:val="0"/>
      </w:rPr>
    </w:lvl>
    <w:lvl w:ilvl="2">
      <w:start w:val="1"/>
      <w:numFmt w:val="lowerRoman"/>
      <w:lvlText w:val="(%3)"/>
      <w:lvlJc w:val="left"/>
      <w:pPr>
        <w:tabs>
          <w:tab w:val="num" w:pos="1560"/>
        </w:tabs>
        <w:ind w:left="1560" w:hanging="567"/>
      </w:pPr>
      <w:rPr>
        <w:rFonts w:ascii="Arial" w:hAnsi="Arial" w:cs="Arial" w:hint="default"/>
        <w:b w:val="0"/>
        <w:i w:val="0"/>
        <w:sz w:val="22"/>
        <w:szCs w:val="22"/>
      </w:rPr>
    </w:lvl>
    <w:lvl w:ilvl="3">
      <w:start w:val="1"/>
      <w:numFmt w:val="decimal"/>
      <w:lvlText w:val="(%4)"/>
      <w:lvlJc w:val="left"/>
      <w:pPr>
        <w:tabs>
          <w:tab w:val="num" w:pos="1837"/>
        </w:tabs>
        <w:ind w:left="1837" w:hanging="360"/>
      </w:pPr>
      <w:rPr>
        <w:rFonts w:hint="default"/>
      </w:rPr>
    </w:lvl>
    <w:lvl w:ilvl="4">
      <w:start w:val="1"/>
      <w:numFmt w:val="bullet"/>
      <w:lvlText w:val=""/>
      <w:lvlJc w:val="left"/>
      <w:pPr>
        <w:tabs>
          <w:tab w:val="num" w:pos="502"/>
        </w:tabs>
        <w:ind w:left="502" w:hanging="360"/>
      </w:pPr>
      <w:rPr>
        <w:rFonts w:ascii="Symbol" w:hAnsi="Symbol" w:hint="default"/>
        <w:b w:val="0"/>
      </w:rPr>
    </w:lvl>
    <w:lvl w:ilvl="5">
      <w:start w:val="1"/>
      <w:numFmt w:val="lowerRoman"/>
      <w:lvlText w:val="(%6)"/>
      <w:lvlJc w:val="left"/>
      <w:pPr>
        <w:tabs>
          <w:tab w:val="num" w:pos="928"/>
        </w:tabs>
        <w:ind w:left="928" w:hanging="360"/>
      </w:pPr>
      <w:rPr>
        <w:rFonts w:ascii="Arial" w:hAnsi="Arial" w:cs="Arial" w:hint="default"/>
        <w:b w:val="0"/>
        <w:sz w:val="22"/>
        <w:szCs w:val="22"/>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33" w15:restartNumberingAfterBreak="0">
    <w:nsid w:val="7D16124A"/>
    <w:multiLevelType w:val="multilevel"/>
    <w:tmpl w:val="2812C55C"/>
    <w:lvl w:ilvl="0">
      <w:start w:val="1"/>
      <w:numFmt w:val="decimal"/>
      <w:lvlText w:val="%1"/>
      <w:lvlJc w:val="left"/>
      <w:pPr>
        <w:ind w:left="567" w:hanging="567"/>
      </w:pPr>
      <w:rPr>
        <w:rFonts w:ascii="Arial" w:hAnsi="Arial" w:hint="default"/>
        <w:sz w:val="22"/>
      </w:rPr>
    </w:lvl>
    <w:lvl w:ilvl="1">
      <w:start w:val="1"/>
      <w:numFmt w:val="lowerLetter"/>
      <w:lvlText w:val="(%2)"/>
      <w:lvlJc w:val="left"/>
      <w:pPr>
        <w:ind w:left="993"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num w:numId="1">
    <w:abstractNumId w:val="0"/>
  </w:num>
  <w:num w:numId="2">
    <w:abstractNumId w:val="9"/>
  </w:num>
  <w:num w:numId="3">
    <w:abstractNumId w:val="29"/>
  </w:num>
  <w:num w:numId="4">
    <w:abstractNumId w:val="7"/>
    <w:lvlOverride w:ilvl="0">
      <w:lvl w:ilvl="0">
        <w:start w:val="1"/>
        <w:numFmt w:val="none"/>
        <w:suff w:val="nothing"/>
        <w:lvlText w:val=""/>
        <w:lvlJc w:val="left"/>
        <w:pPr>
          <w:ind w:left="0" w:firstLine="0"/>
        </w:pPr>
        <w:rPr>
          <w:rFonts w:hint="default"/>
          <w:i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1135" w:hanging="709"/>
        </w:pPr>
        <w:rPr>
          <w:rFonts w:hint="default"/>
          <w:b w:val="0"/>
        </w:rPr>
      </w:lvl>
    </w:lvlOverride>
    <w:lvlOverride w:ilvl="5">
      <w:lvl w:ilvl="5">
        <w:start w:val="1"/>
        <w:numFmt w:val="lowerRoman"/>
        <w:lvlText w:val="(%6)"/>
        <w:lvlJc w:val="left"/>
        <w:pPr>
          <w:ind w:left="2126" w:hanging="708"/>
        </w:pPr>
        <w:rPr>
          <w:rFonts w:hint="default"/>
        </w:rPr>
      </w:lvl>
    </w:lvlOverride>
    <w:lvlOverride w:ilvl="6">
      <w:lvl w:ilvl="6">
        <w:start w:val="1"/>
        <w:numFmt w:val="decimal"/>
        <w:lvlText w:val="%7."/>
        <w:lvlJc w:val="left"/>
        <w:pPr>
          <w:tabs>
            <w:tab w:val="num" w:pos="2917"/>
          </w:tabs>
          <w:ind w:left="2917" w:hanging="360"/>
        </w:pPr>
        <w:rPr>
          <w:rFonts w:hint="default"/>
        </w:rPr>
      </w:lvl>
    </w:lvlOverride>
    <w:lvlOverride w:ilvl="7">
      <w:lvl w:ilvl="7">
        <w:start w:val="1"/>
        <w:numFmt w:val="lowerLetter"/>
        <w:lvlText w:val="%8."/>
        <w:lvlJc w:val="left"/>
        <w:pPr>
          <w:tabs>
            <w:tab w:val="num" w:pos="3277"/>
          </w:tabs>
          <w:ind w:left="3277" w:hanging="360"/>
        </w:pPr>
        <w:rPr>
          <w:rFonts w:hint="default"/>
        </w:rPr>
      </w:lvl>
    </w:lvlOverride>
    <w:lvlOverride w:ilvl="8">
      <w:lvl w:ilvl="8">
        <w:start w:val="1"/>
        <w:numFmt w:val="lowerRoman"/>
        <w:lvlText w:val="%9."/>
        <w:lvlJc w:val="left"/>
        <w:pPr>
          <w:tabs>
            <w:tab w:val="num" w:pos="3637"/>
          </w:tabs>
          <w:ind w:left="3637" w:hanging="360"/>
        </w:pPr>
        <w:rPr>
          <w:rFonts w:hint="default"/>
        </w:rPr>
      </w:lvl>
    </w:lvlOverride>
  </w:num>
  <w:num w:numId="5">
    <w:abstractNumId w:val="2"/>
  </w:num>
  <w:num w:numId="6">
    <w:abstractNumId w:val="30"/>
  </w:num>
  <w:num w:numId="7">
    <w:abstractNumId w:val="14"/>
  </w:num>
  <w:num w:numId="8">
    <w:abstractNumId w:val="5"/>
  </w:num>
  <w:num w:numId="9">
    <w:abstractNumId w:val="13"/>
  </w:num>
  <w:num w:numId="10">
    <w:abstractNumId w:val="13"/>
    <w:lvlOverride w:ilvl="0">
      <w:lvl w:ilvl="0">
        <w:start w:val="1"/>
        <w:numFmt w:val="decimal"/>
        <w:lvlText w:val="%1"/>
        <w:lvlJc w:val="left"/>
        <w:pPr>
          <w:ind w:left="567" w:hanging="567"/>
        </w:pPr>
        <w:rPr>
          <w:rFonts w:ascii="Arial" w:hAnsi="Arial" w:hint="default"/>
          <w:b w:val="0"/>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1">
    <w:abstractNumId w:val="10"/>
  </w:num>
  <w:num w:numId="12">
    <w:abstractNumId w:val="27"/>
  </w:num>
  <w:num w:numId="13">
    <w:abstractNumId w:val="8"/>
  </w:num>
  <w:num w:numId="14">
    <w:abstractNumId w:val="26"/>
  </w:num>
  <w:num w:numId="15">
    <w:abstractNumId w:val="32"/>
  </w:num>
  <w:num w:numId="16">
    <w:abstractNumId w:val="31"/>
  </w:num>
  <w:num w:numId="17">
    <w:abstractNumId w:val="18"/>
  </w:num>
  <w:num w:numId="18">
    <w:abstractNumId w:val="17"/>
  </w:num>
  <w:num w:numId="19">
    <w:abstractNumId w:val="19"/>
  </w:num>
  <w:num w:numId="20">
    <w:abstractNumId w:val="33"/>
  </w:num>
  <w:num w:numId="21">
    <w:abstractNumId w:val="6"/>
  </w:num>
  <w:num w:numId="22">
    <w:abstractNumId w:val="3"/>
  </w:num>
  <w:num w:numId="23">
    <w:abstractNumId w:val="28"/>
  </w:num>
  <w:num w:numId="24">
    <w:abstractNumId w:val="11"/>
  </w:num>
  <w:num w:numId="25">
    <w:abstractNumId w:val="1"/>
  </w:num>
  <w:num w:numId="26">
    <w:abstractNumId w:val="24"/>
  </w:num>
  <w:num w:numId="27">
    <w:abstractNumId w:val="15"/>
  </w:num>
  <w:num w:numId="28">
    <w:abstractNumId w:val="16"/>
  </w:num>
  <w:num w:numId="29">
    <w:abstractNumId w:val="4"/>
  </w:num>
  <w:num w:numId="30">
    <w:abstractNumId w:val="22"/>
  </w:num>
  <w:num w:numId="31">
    <w:abstractNumId w:val="20"/>
  </w:num>
  <w:num w:numId="32">
    <w:abstractNumId w:val="23"/>
  </w:num>
  <w:num w:numId="33">
    <w:abstractNumId w:val="21"/>
  </w:num>
  <w:num w:numId="34">
    <w:abstractNumId w:val="25"/>
  </w:num>
  <w:num w:numId="35">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819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WAFVersion" w:val="5.0"/>
  </w:docVars>
  <w:rsids>
    <w:rsidRoot w:val="00872D27"/>
    <w:rsid w:val="00002B9E"/>
    <w:rsid w:val="00003694"/>
    <w:rsid w:val="0000670D"/>
    <w:rsid w:val="00010FD3"/>
    <w:rsid w:val="00012051"/>
    <w:rsid w:val="00013DBE"/>
    <w:rsid w:val="000176C0"/>
    <w:rsid w:val="00023C94"/>
    <w:rsid w:val="000243A9"/>
    <w:rsid w:val="0003177B"/>
    <w:rsid w:val="0003234F"/>
    <w:rsid w:val="00035695"/>
    <w:rsid w:val="00036D91"/>
    <w:rsid w:val="00037A34"/>
    <w:rsid w:val="00037A91"/>
    <w:rsid w:val="00040CE2"/>
    <w:rsid w:val="00041A13"/>
    <w:rsid w:val="00045C95"/>
    <w:rsid w:val="00046773"/>
    <w:rsid w:val="0005139D"/>
    <w:rsid w:val="00051CD9"/>
    <w:rsid w:val="00053454"/>
    <w:rsid w:val="00055467"/>
    <w:rsid w:val="000574B2"/>
    <w:rsid w:val="00060047"/>
    <w:rsid w:val="000638E8"/>
    <w:rsid w:val="0006755F"/>
    <w:rsid w:val="00070F0D"/>
    <w:rsid w:val="00071375"/>
    <w:rsid w:val="000731DE"/>
    <w:rsid w:val="0007618A"/>
    <w:rsid w:val="00081959"/>
    <w:rsid w:val="00081FC3"/>
    <w:rsid w:val="00082A32"/>
    <w:rsid w:val="0008324D"/>
    <w:rsid w:val="00085A44"/>
    <w:rsid w:val="00086FE4"/>
    <w:rsid w:val="00087AB1"/>
    <w:rsid w:val="00090655"/>
    <w:rsid w:val="00092219"/>
    <w:rsid w:val="000A11BD"/>
    <w:rsid w:val="000A3E9F"/>
    <w:rsid w:val="000A44A6"/>
    <w:rsid w:val="000A5519"/>
    <w:rsid w:val="000A5CB8"/>
    <w:rsid w:val="000B1D74"/>
    <w:rsid w:val="000B22FD"/>
    <w:rsid w:val="000B25C9"/>
    <w:rsid w:val="000B34A4"/>
    <w:rsid w:val="000B60AD"/>
    <w:rsid w:val="000B633C"/>
    <w:rsid w:val="000B6345"/>
    <w:rsid w:val="000C038B"/>
    <w:rsid w:val="000C1A88"/>
    <w:rsid w:val="000C54B1"/>
    <w:rsid w:val="000C623E"/>
    <w:rsid w:val="000D1C7A"/>
    <w:rsid w:val="000D212A"/>
    <w:rsid w:val="000D225F"/>
    <w:rsid w:val="000D226D"/>
    <w:rsid w:val="000D2A38"/>
    <w:rsid w:val="000D349C"/>
    <w:rsid w:val="000D3FBB"/>
    <w:rsid w:val="000D4820"/>
    <w:rsid w:val="000D48AB"/>
    <w:rsid w:val="000D5059"/>
    <w:rsid w:val="000D6374"/>
    <w:rsid w:val="000D6B8D"/>
    <w:rsid w:val="000D6C4C"/>
    <w:rsid w:val="000D6EE6"/>
    <w:rsid w:val="000E1A75"/>
    <w:rsid w:val="000E231D"/>
    <w:rsid w:val="000E25C3"/>
    <w:rsid w:val="000E3D45"/>
    <w:rsid w:val="000E68F0"/>
    <w:rsid w:val="000E7F3E"/>
    <w:rsid w:val="000F04EC"/>
    <w:rsid w:val="000F0DEB"/>
    <w:rsid w:val="000F1A02"/>
    <w:rsid w:val="000F23C2"/>
    <w:rsid w:val="00100371"/>
    <w:rsid w:val="001014A7"/>
    <w:rsid w:val="001035B5"/>
    <w:rsid w:val="00103BE1"/>
    <w:rsid w:val="00104924"/>
    <w:rsid w:val="00104FCE"/>
    <w:rsid w:val="001052A5"/>
    <w:rsid w:val="00105732"/>
    <w:rsid w:val="001101F8"/>
    <w:rsid w:val="00110EE9"/>
    <w:rsid w:val="00112D66"/>
    <w:rsid w:val="00113FB7"/>
    <w:rsid w:val="0011608B"/>
    <w:rsid w:val="001165F3"/>
    <w:rsid w:val="00116946"/>
    <w:rsid w:val="001212B6"/>
    <w:rsid w:val="00121477"/>
    <w:rsid w:val="00122E62"/>
    <w:rsid w:val="00123483"/>
    <w:rsid w:val="00127540"/>
    <w:rsid w:val="001320BD"/>
    <w:rsid w:val="00137A61"/>
    <w:rsid w:val="001408FF"/>
    <w:rsid w:val="00143752"/>
    <w:rsid w:val="00145D22"/>
    <w:rsid w:val="00146214"/>
    <w:rsid w:val="00147286"/>
    <w:rsid w:val="00150198"/>
    <w:rsid w:val="0015026C"/>
    <w:rsid w:val="00151073"/>
    <w:rsid w:val="00153EAA"/>
    <w:rsid w:val="00154C67"/>
    <w:rsid w:val="00156994"/>
    <w:rsid w:val="00172FAB"/>
    <w:rsid w:val="00174DBC"/>
    <w:rsid w:val="00175575"/>
    <w:rsid w:val="00175836"/>
    <w:rsid w:val="00180E5D"/>
    <w:rsid w:val="00180FAA"/>
    <w:rsid w:val="001842A0"/>
    <w:rsid w:val="001951C4"/>
    <w:rsid w:val="0019558C"/>
    <w:rsid w:val="001964AD"/>
    <w:rsid w:val="00197D17"/>
    <w:rsid w:val="00197E91"/>
    <w:rsid w:val="001A2E1F"/>
    <w:rsid w:val="001A4320"/>
    <w:rsid w:val="001A6ADF"/>
    <w:rsid w:val="001B09C3"/>
    <w:rsid w:val="001B1B05"/>
    <w:rsid w:val="001B6A77"/>
    <w:rsid w:val="001B7B5A"/>
    <w:rsid w:val="001C0FBF"/>
    <w:rsid w:val="001C2033"/>
    <w:rsid w:val="001C3081"/>
    <w:rsid w:val="001C4630"/>
    <w:rsid w:val="001C6491"/>
    <w:rsid w:val="001C7CE8"/>
    <w:rsid w:val="001D025A"/>
    <w:rsid w:val="001D10FE"/>
    <w:rsid w:val="001D189A"/>
    <w:rsid w:val="001D2F24"/>
    <w:rsid w:val="001D3A05"/>
    <w:rsid w:val="001D5545"/>
    <w:rsid w:val="001E0389"/>
    <w:rsid w:val="001E2087"/>
    <w:rsid w:val="001E3E71"/>
    <w:rsid w:val="001F2BB1"/>
    <w:rsid w:val="001F58D3"/>
    <w:rsid w:val="0020058B"/>
    <w:rsid w:val="00200743"/>
    <w:rsid w:val="00200ADF"/>
    <w:rsid w:val="00207CCB"/>
    <w:rsid w:val="00210920"/>
    <w:rsid w:val="002109F0"/>
    <w:rsid w:val="0021464E"/>
    <w:rsid w:val="00216450"/>
    <w:rsid w:val="002178F7"/>
    <w:rsid w:val="00221A1A"/>
    <w:rsid w:val="00221F3D"/>
    <w:rsid w:val="002220F5"/>
    <w:rsid w:val="002223A8"/>
    <w:rsid w:val="002227B0"/>
    <w:rsid w:val="00222814"/>
    <w:rsid w:val="00222E29"/>
    <w:rsid w:val="002258BE"/>
    <w:rsid w:val="00230213"/>
    <w:rsid w:val="0023026B"/>
    <w:rsid w:val="0023124A"/>
    <w:rsid w:val="00233161"/>
    <w:rsid w:val="00233BA0"/>
    <w:rsid w:val="00233DCB"/>
    <w:rsid w:val="00241584"/>
    <w:rsid w:val="00245179"/>
    <w:rsid w:val="002455DC"/>
    <w:rsid w:val="0024654E"/>
    <w:rsid w:val="00252911"/>
    <w:rsid w:val="00255238"/>
    <w:rsid w:val="002555C3"/>
    <w:rsid w:val="00256A74"/>
    <w:rsid w:val="002572FD"/>
    <w:rsid w:val="0026019F"/>
    <w:rsid w:val="00262CD8"/>
    <w:rsid w:val="0026799D"/>
    <w:rsid w:val="00270035"/>
    <w:rsid w:val="00272682"/>
    <w:rsid w:val="002741AE"/>
    <w:rsid w:val="002746F4"/>
    <w:rsid w:val="002749D8"/>
    <w:rsid w:val="00274E7D"/>
    <w:rsid w:val="0027631F"/>
    <w:rsid w:val="00276358"/>
    <w:rsid w:val="0028056A"/>
    <w:rsid w:val="00283817"/>
    <w:rsid w:val="00285CE6"/>
    <w:rsid w:val="00285E8C"/>
    <w:rsid w:val="00285F40"/>
    <w:rsid w:val="00286858"/>
    <w:rsid w:val="00287063"/>
    <w:rsid w:val="00290F78"/>
    <w:rsid w:val="00293574"/>
    <w:rsid w:val="00294657"/>
    <w:rsid w:val="00295021"/>
    <w:rsid w:val="00295DE7"/>
    <w:rsid w:val="0029613E"/>
    <w:rsid w:val="0029686E"/>
    <w:rsid w:val="0029727B"/>
    <w:rsid w:val="002975D0"/>
    <w:rsid w:val="002A323C"/>
    <w:rsid w:val="002A352D"/>
    <w:rsid w:val="002A552A"/>
    <w:rsid w:val="002A5A7D"/>
    <w:rsid w:val="002A5E51"/>
    <w:rsid w:val="002B0DD3"/>
    <w:rsid w:val="002B0E3B"/>
    <w:rsid w:val="002B220C"/>
    <w:rsid w:val="002B3E08"/>
    <w:rsid w:val="002B41E7"/>
    <w:rsid w:val="002C04CD"/>
    <w:rsid w:val="002C0C57"/>
    <w:rsid w:val="002C3DD7"/>
    <w:rsid w:val="002C4056"/>
    <w:rsid w:val="002C73E4"/>
    <w:rsid w:val="002D04AE"/>
    <w:rsid w:val="002D2223"/>
    <w:rsid w:val="002D24A1"/>
    <w:rsid w:val="002D3F8F"/>
    <w:rsid w:val="002D57D6"/>
    <w:rsid w:val="002D6B57"/>
    <w:rsid w:val="002D70DB"/>
    <w:rsid w:val="002D7A7E"/>
    <w:rsid w:val="002E61BE"/>
    <w:rsid w:val="002E677B"/>
    <w:rsid w:val="002E6CB4"/>
    <w:rsid w:val="002E7CDC"/>
    <w:rsid w:val="002E7E25"/>
    <w:rsid w:val="002F1C7C"/>
    <w:rsid w:val="002F3AC4"/>
    <w:rsid w:val="0030097F"/>
    <w:rsid w:val="0030104D"/>
    <w:rsid w:val="003015FC"/>
    <w:rsid w:val="00306606"/>
    <w:rsid w:val="003112A0"/>
    <w:rsid w:val="00312BBC"/>
    <w:rsid w:val="00313BAE"/>
    <w:rsid w:val="00317EB3"/>
    <w:rsid w:val="00320D71"/>
    <w:rsid w:val="00322681"/>
    <w:rsid w:val="00323E85"/>
    <w:rsid w:val="00326356"/>
    <w:rsid w:val="0033357D"/>
    <w:rsid w:val="00336110"/>
    <w:rsid w:val="0033653E"/>
    <w:rsid w:val="003414D7"/>
    <w:rsid w:val="00342160"/>
    <w:rsid w:val="00342C52"/>
    <w:rsid w:val="00344BF5"/>
    <w:rsid w:val="00344EB1"/>
    <w:rsid w:val="00346AB0"/>
    <w:rsid w:val="0035036E"/>
    <w:rsid w:val="00350551"/>
    <w:rsid w:val="00351A18"/>
    <w:rsid w:val="003536D1"/>
    <w:rsid w:val="00353752"/>
    <w:rsid w:val="00354E5E"/>
    <w:rsid w:val="0035696A"/>
    <w:rsid w:val="0035709A"/>
    <w:rsid w:val="003606F5"/>
    <w:rsid w:val="00361244"/>
    <w:rsid w:val="00361645"/>
    <w:rsid w:val="003624D2"/>
    <w:rsid w:val="00363AD8"/>
    <w:rsid w:val="003668D7"/>
    <w:rsid w:val="0036729E"/>
    <w:rsid w:val="0036729F"/>
    <w:rsid w:val="0036755D"/>
    <w:rsid w:val="00372EB4"/>
    <w:rsid w:val="00374023"/>
    <w:rsid w:val="00374EF3"/>
    <w:rsid w:val="00376CE9"/>
    <w:rsid w:val="00377112"/>
    <w:rsid w:val="00381713"/>
    <w:rsid w:val="00381BB2"/>
    <w:rsid w:val="00383480"/>
    <w:rsid w:val="00383AF0"/>
    <w:rsid w:val="003939F0"/>
    <w:rsid w:val="00397741"/>
    <w:rsid w:val="003A07E1"/>
    <w:rsid w:val="003A19A5"/>
    <w:rsid w:val="003A3A5F"/>
    <w:rsid w:val="003A7EA2"/>
    <w:rsid w:val="003B30DB"/>
    <w:rsid w:val="003C1D10"/>
    <w:rsid w:val="003C31D0"/>
    <w:rsid w:val="003C33F6"/>
    <w:rsid w:val="003C380F"/>
    <w:rsid w:val="003C3BBC"/>
    <w:rsid w:val="003C62B0"/>
    <w:rsid w:val="003D2A75"/>
    <w:rsid w:val="003D6FDA"/>
    <w:rsid w:val="003E1434"/>
    <w:rsid w:val="003E18C7"/>
    <w:rsid w:val="003E265A"/>
    <w:rsid w:val="003E3553"/>
    <w:rsid w:val="003E41FA"/>
    <w:rsid w:val="003F2973"/>
    <w:rsid w:val="003F50E8"/>
    <w:rsid w:val="003F5C13"/>
    <w:rsid w:val="00400C08"/>
    <w:rsid w:val="004010E5"/>
    <w:rsid w:val="0040212D"/>
    <w:rsid w:val="00402A5D"/>
    <w:rsid w:val="00403118"/>
    <w:rsid w:val="00403366"/>
    <w:rsid w:val="00403514"/>
    <w:rsid w:val="00403D13"/>
    <w:rsid w:val="004056D9"/>
    <w:rsid w:val="00406511"/>
    <w:rsid w:val="0041147F"/>
    <w:rsid w:val="0041255C"/>
    <w:rsid w:val="0041616A"/>
    <w:rsid w:val="004224C0"/>
    <w:rsid w:val="00422D8E"/>
    <w:rsid w:val="00423E26"/>
    <w:rsid w:val="00424791"/>
    <w:rsid w:val="00426C1F"/>
    <w:rsid w:val="00427456"/>
    <w:rsid w:val="00427D7A"/>
    <w:rsid w:val="00434554"/>
    <w:rsid w:val="0043530D"/>
    <w:rsid w:val="00437461"/>
    <w:rsid w:val="00441A95"/>
    <w:rsid w:val="00444DF4"/>
    <w:rsid w:val="004456C0"/>
    <w:rsid w:val="004467F7"/>
    <w:rsid w:val="004516DF"/>
    <w:rsid w:val="004548C5"/>
    <w:rsid w:val="00460653"/>
    <w:rsid w:val="00460A29"/>
    <w:rsid w:val="00460BBA"/>
    <w:rsid w:val="0047100B"/>
    <w:rsid w:val="004722D6"/>
    <w:rsid w:val="004743F4"/>
    <w:rsid w:val="004806BE"/>
    <w:rsid w:val="00480A14"/>
    <w:rsid w:val="00481277"/>
    <w:rsid w:val="004819F6"/>
    <w:rsid w:val="00482AAD"/>
    <w:rsid w:val="004842FD"/>
    <w:rsid w:val="0049051C"/>
    <w:rsid w:val="004922F8"/>
    <w:rsid w:val="00492EC7"/>
    <w:rsid w:val="00495591"/>
    <w:rsid w:val="00497FAF"/>
    <w:rsid w:val="004A273C"/>
    <w:rsid w:val="004A27B3"/>
    <w:rsid w:val="004A4974"/>
    <w:rsid w:val="004A4E82"/>
    <w:rsid w:val="004A72A3"/>
    <w:rsid w:val="004B00EA"/>
    <w:rsid w:val="004B20E1"/>
    <w:rsid w:val="004B2C41"/>
    <w:rsid w:val="004B2DF0"/>
    <w:rsid w:val="004B479B"/>
    <w:rsid w:val="004B50CD"/>
    <w:rsid w:val="004B62D2"/>
    <w:rsid w:val="004B7935"/>
    <w:rsid w:val="004C2EE8"/>
    <w:rsid w:val="004C4168"/>
    <w:rsid w:val="004C495D"/>
    <w:rsid w:val="004C4AC2"/>
    <w:rsid w:val="004C6E2B"/>
    <w:rsid w:val="004D2AA1"/>
    <w:rsid w:val="004D361B"/>
    <w:rsid w:val="004E2782"/>
    <w:rsid w:val="004E2E7B"/>
    <w:rsid w:val="004F170B"/>
    <w:rsid w:val="004F1F83"/>
    <w:rsid w:val="004F2A54"/>
    <w:rsid w:val="004F3068"/>
    <w:rsid w:val="004F31D1"/>
    <w:rsid w:val="004F386B"/>
    <w:rsid w:val="004F38F4"/>
    <w:rsid w:val="004F4151"/>
    <w:rsid w:val="004F5C48"/>
    <w:rsid w:val="004F6133"/>
    <w:rsid w:val="004F784B"/>
    <w:rsid w:val="00502927"/>
    <w:rsid w:val="00510037"/>
    <w:rsid w:val="00511A38"/>
    <w:rsid w:val="00513528"/>
    <w:rsid w:val="00514A94"/>
    <w:rsid w:val="00514F0C"/>
    <w:rsid w:val="005156DF"/>
    <w:rsid w:val="00524E43"/>
    <w:rsid w:val="0053086B"/>
    <w:rsid w:val="00530F7A"/>
    <w:rsid w:val="00532B63"/>
    <w:rsid w:val="005345BD"/>
    <w:rsid w:val="0053714F"/>
    <w:rsid w:val="005410DC"/>
    <w:rsid w:val="00541904"/>
    <w:rsid w:val="00543159"/>
    <w:rsid w:val="00546718"/>
    <w:rsid w:val="005513F2"/>
    <w:rsid w:val="00555494"/>
    <w:rsid w:val="0055639F"/>
    <w:rsid w:val="0055654B"/>
    <w:rsid w:val="005679C2"/>
    <w:rsid w:val="00571917"/>
    <w:rsid w:val="005727E1"/>
    <w:rsid w:val="0057395B"/>
    <w:rsid w:val="005745B5"/>
    <w:rsid w:val="0058020B"/>
    <w:rsid w:val="00581DB5"/>
    <w:rsid w:val="00582D54"/>
    <w:rsid w:val="00583536"/>
    <w:rsid w:val="00584A56"/>
    <w:rsid w:val="00586283"/>
    <w:rsid w:val="005868BE"/>
    <w:rsid w:val="00586FC9"/>
    <w:rsid w:val="00592ECC"/>
    <w:rsid w:val="00595DB5"/>
    <w:rsid w:val="00596CA9"/>
    <w:rsid w:val="005A0296"/>
    <w:rsid w:val="005A04E2"/>
    <w:rsid w:val="005A2BE5"/>
    <w:rsid w:val="005B2276"/>
    <w:rsid w:val="005B4494"/>
    <w:rsid w:val="005B6AF2"/>
    <w:rsid w:val="005C163F"/>
    <w:rsid w:val="005C17C8"/>
    <w:rsid w:val="005C3A99"/>
    <w:rsid w:val="005C41A6"/>
    <w:rsid w:val="005C495B"/>
    <w:rsid w:val="005D1169"/>
    <w:rsid w:val="005D3643"/>
    <w:rsid w:val="005D4B3B"/>
    <w:rsid w:val="005D5151"/>
    <w:rsid w:val="005D6198"/>
    <w:rsid w:val="005D6250"/>
    <w:rsid w:val="005E04EA"/>
    <w:rsid w:val="005E1046"/>
    <w:rsid w:val="005E22F5"/>
    <w:rsid w:val="005E2772"/>
    <w:rsid w:val="005F327A"/>
    <w:rsid w:val="005F4C54"/>
    <w:rsid w:val="005F637D"/>
    <w:rsid w:val="005F6A50"/>
    <w:rsid w:val="0060346F"/>
    <w:rsid w:val="00607361"/>
    <w:rsid w:val="00607F8D"/>
    <w:rsid w:val="00610067"/>
    <w:rsid w:val="00611D53"/>
    <w:rsid w:val="006130D1"/>
    <w:rsid w:val="00614814"/>
    <w:rsid w:val="00615644"/>
    <w:rsid w:val="00623056"/>
    <w:rsid w:val="006257A0"/>
    <w:rsid w:val="006269DF"/>
    <w:rsid w:val="00627064"/>
    <w:rsid w:val="00630721"/>
    <w:rsid w:val="00632C66"/>
    <w:rsid w:val="0063305B"/>
    <w:rsid w:val="00634598"/>
    <w:rsid w:val="00637D48"/>
    <w:rsid w:val="0064047C"/>
    <w:rsid w:val="0064135E"/>
    <w:rsid w:val="006416BB"/>
    <w:rsid w:val="00641B48"/>
    <w:rsid w:val="00642674"/>
    <w:rsid w:val="00644B86"/>
    <w:rsid w:val="0064503D"/>
    <w:rsid w:val="00650BC7"/>
    <w:rsid w:val="00652901"/>
    <w:rsid w:val="006543B0"/>
    <w:rsid w:val="00654B5B"/>
    <w:rsid w:val="00655A80"/>
    <w:rsid w:val="00657310"/>
    <w:rsid w:val="006619FC"/>
    <w:rsid w:val="00661B24"/>
    <w:rsid w:val="006632BA"/>
    <w:rsid w:val="006650B1"/>
    <w:rsid w:val="00666752"/>
    <w:rsid w:val="00666853"/>
    <w:rsid w:val="00671348"/>
    <w:rsid w:val="006718E9"/>
    <w:rsid w:val="00672DD3"/>
    <w:rsid w:val="006735AE"/>
    <w:rsid w:val="00674925"/>
    <w:rsid w:val="00677414"/>
    <w:rsid w:val="006777FE"/>
    <w:rsid w:val="0068643A"/>
    <w:rsid w:val="00690533"/>
    <w:rsid w:val="006941D8"/>
    <w:rsid w:val="00697E14"/>
    <w:rsid w:val="006A0F85"/>
    <w:rsid w:val="006A25DE"/>
    <w:rsid w:val="006A480B"/>
    <w:rsid w:val="006B0F8F"/>
    <w:rsid w:val="006B5CCD"/>
    <w:rsid w:val="006B5DD1"/>
    <w:rsid w:val="006C2126"/>
    <w:rsid w:val="006C62A3"/>
    <w:rsid w:val="006D07A9"/>
    <w:rsid w:val="006D4067"/>
    <w:rsid w:val="006D6BC7"/>
    <w:rsid w:val="006E3542"/>
    <w:rsid w:val="006E7FD7"/>
    <w:rsid w:val="006F03E7"/>
    <w:rsid w:val="006F0C45"/>
    <w:rsid w:val="006F0E7C"/>
    <w:rsid w:val="006F19BD"/>
    <w:rsid w:val="006F21DD"/>
    <w:rsid w:val="006F2EE0"/>
    <w:rsid w:val="006F5DA8"/>
    <w:rsid w:val="00702254"/>
    <w:rsid w:val="00704E21"/>
    <w:rsid w:val="00705BB8"/>
    <w:rsid w:val="00706792"/>
    <w:rsid w:val="00706C1D"/>
    <w:rsid w:val="0070766F"/>
    <w:rsid w:val="00707872"/>
    <w:rsid w:val="0071481D"/>
    <w:rsid w:val="00724106"/>
    <w:rsid w:val="00725001"/>
    <w:rsid w:val="007276B7"/>
    <w:rsid w:val="0072771A"/>
    <w:rsid w:val="0073221B"/>
    <w:rsid w:val="00732AC2"/>
    <w:rsid w:val="007335DF"/>
    <w:rsid w:val="007348CA"/>
    <w:rsid w:val="00736F82"/>
    <w:rsid w:val="007377F4"/>
    <w:rsid w:val="00740EF0"/>
    <w:rsid w:val="00741C29"/>
    <w:rsid w:val="00741FFC"/>
    <w:rsid w:val="007425BC"/>
    <w:rsid w:val="00744206"/>
    <w:rsid w:val="00746C45"/>
    <w:rsid w:val="00751896"/>
    <w:rsid w:val="00752D6F"/>
    <w:rsid w:val="00753D70"/>
    <w:rsid w:val="00754C50"/>
    <w:rsid w:val="00757E78"/>
    <w:rsid w:val="007629CB"/>
    <w:rsid w:val="00766383"/>
    <w:rsid w:val="00766588"/>
    <w:rsid w:val="00767904"/>
    <w:rsid w:val="00770CC9"/>
    <w:rsid w:val="007717E7"/>
    <w:rsid w:val="00774F6B"/>
    <w:rsid w:val="00777B68"/>
    <w:rsid w:val="00781C8D"/>
    <w:rsid w:val="007829DD"/>
    <w:rsid w:val="007835A9"/>
    <w:rsid w:val="007842ED"/>
    <w:rsid w:val="00790567"/>
    <w:rsid w:val="00790BA6"/>
    <w:rsid w:val="00792AA5"/>
    <w:rsid w:val="00794534"/>
    <w:rsid w:val="00794A8F"/>
    <w:rsid w:val="00794FF8"/>
    <w:rsid w:val="00795524"/>
    <w:rsid w:val="00796FB8"/>
    <w:rsid w:val="007A512C"/>
    <w:rsid w:val="007A5155"/>
    <w:rsid w:val="007A74E8"/>
    <w:rsid w:val="007B016F"/>
    <w:rsid w:val="007B175B"/>
    <w:rsid w:val="007B25F3"/>
    <w:rsid w:val="007B7C14"/>
    <w:rsid w:val="007C531B"/>
    <w:rsid w:val="007C5946"/>
    <w:rsid w:val="007D2D59"/>
    <w:rsid w:val="007D3489"/>
    <w:rsid w:val="007D3B73"/>
    <w:rsid w:val="007D47E1"/>
    <w:rsid w:val="007D66A3"/>
    <w:rsid w:val="007D6D1A"/>
    <w:rsid w:val="007D6EAA"/>
    <w:rsid w:val="007E1763"/>
    <w:rsid w:val="007E5EE9"/>
    <w:rsid w:val="007E691A"/>
    <w:rsid w:val="007E7763"/>
    <w:rsid w:val="007F43C7"/>
    <w:rsid w:val="007F59E6"/>
    <w:rsid w:val="007F6E1A"/>
    <w:rsid w:val="007F71B3"/>
    <w:rsid w:val="00800251"/>
    <w:rsid w:val="00800EFA"/>
    <w:rsid w:val="008025AC"/>
    <w:rsid w:val="00805E8B"/>
    <w:rsid w:val="00807BFE"/>
    <w:rsid w:val="00810B8C"/>
    <w:rsid w:val="008121C9"/>
    <w:rsid w:val="00812D34"/>
    <w:rsid w:val="00813F65"/>
    <w:rsid w:val="00813F6E"/>
    <w:rsid w:val="00815134"/>
    <w:rsid w:val="0082345F"/>
    <w:rsid w:val="00823591"/>
    <w:rsid w:val="00824705"/>
    <w:rsid w:val="00833D98"/>
    <w:rsid w:val="0083755A"/>
    <w:rsid w:val="00840AE3"/>
    <w:rsid w:val="00843819"/>
    <w:rsid w:val="00847505"/>
    <w:rsid w:val="00847FD2"/>
    <w:rsid w:val="00850C32"/>
    <w:rsid w:val="008514BC"/>
    <w:rsid w:val="0085222D"/>
    <w:rsid w:val="00856338"/>
    <w:rsid w:val="00856AAA"/>
    <w:rsid w:val="008575E2"/>
    <w:rsid w:val="008603A3"/>
    <w:rsid w:val="00860575"/>
    <w:rsid w:val="008609FD"/>
    <w:rsid w:val="00864974"/>
    <w:rsid w:val="00866047"/>
    <w:rsid w:val="0086644F"/>
    <w:rsid w:val="00867815"/>
    <w:rsid w:val="00870FAF"/>
    <w:rsid w:val="0087199B"/>
    <w:rsid w:val="00872D27"/>
    <w:rsid w:val="0087646C"/>
    <w:rsid w:val="0087789B"/>
    <w:rsid w:val="00881241"/>
    <w:rsid w:val="00881295"/>
    <w:rsid w:val="00882B12"/>
    <w:rsid w:val="008832BB"/>
    <w:rsid w:val="00883B72"/>
    <w:rsid w:val="00884F97"/>
    <w:rsid w:val="008873FC"/>
    <w:rsid w:val="00892132"/>
    <w:rsid w:val="00892F19"/>
    <w:rsid w:val="00895F3C"/>
    <w:rsid w:val="008A5081"/>
    <w:rsid w:val="008A7122"/>
    <w:rsid w:val="008B04D6"/>
    <w:rsid w:val="008B1F0B"/>
    <w:rsid w:val="008B24F8"/>
    <w:rsid w:val="008B59A3"/>
    <w:rsid w:val="008B698A"/>
    <w:rsid w:val="008C38D3"/>
    <w:rsid w:val="008C799D"/>
    <w:rsid w:val="008D1CA4"/>
    <w:rsid w:val="008D3777"/>
    <w:rsid w:val="008E4117"/>
    <w:rsid w:val="008E7288"/>
    <w:rsid w:val="008F542D"/>
    <w:rsid w:val="008F57EF"/>
    <w:rsid w:val="008F7FD3"/>
    <w:rsid w:val="0090262E"/>
    <w:rsid w:val="00921640"/>
    <w:rsid w:val="00921F7C"/>
    <w:rsid w:val="009221EA"/>
    <w:rsid w:val="00923083"/>
    <w:rsid w:val="0092683C"/>
    <w:rsid w:val="00926D0C"/>
    <w:rsid w:val="00935FD7"/>
    <w:rsid w:val="00937936"/>
    <w:rsid w:val="009428B3"/>
    <w:rsid w:val="00943885"/>
    <w:rsid w:val="009466D7"/>
    <w:rsid w:val="009467AB"/>
    <w:rsid w:val="00947C25"/>
    <w:rsid w:val="009505F7"/>
    <w:rsid w:val="00951AFE"/>
    <w:rsid w:val="009520C7"/>
    <w:rsid w:val="009525F1"/>
    <w:rsid w:val="00952996"/>
    <w:rsid w:val="00953514"/>
    <w:rsid w:val="0095385A"/>
    <w:rsid w:val="009567C8"/>
    <w:rsid w:val="00960D2E"/>
    <w:rsid w:val="00964091"/>
    <w:rsid w:val="00964FAC"/>
    <w:rsid w:val="0097785F"/>
    <w:rsid w:val="009823D0"/>
    <w:rsid w:val="00982C3C"/>
    <w:rsid w:val="00982C7E"/>
    <w:rsid w:val="0098453F"/>
    <w:rsid w:val="00985994"/>
    <w:rsid w:val="00987061"/>
    <w:rsid w:val="009961DC"/>
    <w:rsid w:val="009A0A4A"/>
    <w:rsid w:val="009A1EEA"/>
    <w:rsid w:val="009A38C3"/>
    <w:rsid w:val="009A4A08"/>
    <w:rsid w:val="009A5035"/>
    <w:rsid w:val="009A5B98"/>
    <w:rsid w:val="009B06EE"/>
    <w:rsid w:val="009B2C15"/>
    <w:rsid w:val="009B792D"/>
    <w:rsid w:val="009C2E29"/>
    <w:rsid w:val="009C3B9B"/>
    <w:rsid w:val="009D1470"/>
    <w:rsid w:val="009D24F7"/>
    <w:rsid w:val="009D7915"/>
    <w:rsid w:val="009F0B46"/>
    <w:rsid w:val="009F2A6B"/>
    <w:rsid w:val="009F4F7F"/>
    <w:rsid w:val="009F6EA6"/>
    <w:rsid w:val="00A02D88"/>
    <w:rsid w:val="00A02E0A"/>
    <w:rsid w:val="00A0312E"/>
    <w:rsid w:val="00A03202"/>
    <w:rsid w:val="00A03554"/>
    <w:rsid w:val="00A06073"/>
    <w:rsid w:val="00A12478"/>
    <w:rsid w:val="00A12CC5"/>
    <w:rsid w:val="00A13BE8"/>
    <w:rsid w:val="00A1501B"/>
    <w:rsid w:val="00A15098"/>
    <w:rsid w:val="00A2102B"/>
    <w:rsid w:val="00A21541"/>
    <w:rsid w:val="00A23B2E"/>
    <w:rsid w:val="00A309B3"/>
    <w:rsid w:val="00A30A80"/>
    <w:rsid w:val="00A30E8A"/>
    <w:rsid w:val="00A34C50"/>
    <w:rsid w:val="00A36039"/>
    <w:rsid w:val="00A3624F"/>
    <w:rsid w:val="00A366F8"/>
    <w:rsid w:val="00A3704C"/>
    <w:rsid w:val="00A40C00"/>
    <w:rsid w:val="00A4112A"/>
    <w:rsid w:val="00A432C8"/>
    <w:rsid w:val="00A43DF8"/>
    <w:rsid w:val="00A44A4A"/>
    <w:rsid w:val="00A456DE"/>
    <w:rsid w:val="00A47BFE"/>
    <w:rsid w:val="00A51A41"/>
    <w:rsid w:val="00A5419F"/>
    <w:rsid w:val="00A55707"/>
    <w:rsid w:val="00A571F3"/>
    <w:rsid w:val="00A60820"/>
    <w:rsid w:val="00A67262"/>
    <w:rsid w:val="00A7049C"/>
    <w:rsid w:val="00A712AE"/>
    <w:rsid w:val="00A7164B"/>
    <w:rsid w:val="00A72082"/>
    <w:rsid w:val="00A7212D"/>
    <w:rsid w:val="00A73306"/>
    <w:rsid w:val="00A734B9"/>
    <w:rsid w:val="00A7411A"/>
    <w:rsid w:val="00A75A05"/>
    <w:rsid w:val="00A8019B"/>
    <w:rsid w:val="00A83C25"/>
    <w:rsid w:val="00A913E4"/>
    <w:rsid w:val="00A929C7"/>
    <w:rsid w:val="00A9390D"/>
    <w:rsid w:val="00A96F66"/>
    <w:rsid w:val="00AA3B8D"/>
    <w:rsid w:val="00AA51A8"/>
    <w:rsid w:val="00AA5587"/>
    <w:rsid w:val="00AA5A34"/>
    <w:rsid w:val="00AA5F72"/>
    <w:rsid w:val="00AA6647"/>
    <w:rsid w:val="00AB2B0B"/>
    <w:rsid w:val="00AB2F48"/>
    <w:rsid w:val="00AB35BB"/>
    <w:rsid w:val="00AB4B59"/>
    <w:rsid w:val="00AB4D11"/>
    <w:rsid w:val="00AB50FD"/>
    <w:rsid w:val="00AB64C6"/>
    <w:rsid w:val="00AC2AA0"/>
    <w:rsid w:val="00AC3178"/>
    <w:rsid w:val="00AC4163"/>
    <w:rsid w:val="00AC62BD"/>
    <w:rsid w:val="00AC7511"/>
    <w:rsid w:val="00AD0759"/>
    <w:rsid w:val="00AD0FAE"/>
    <w:rsid w:val="00AD2528"/>
    <w:rsid w:val="00AD2808"/>
    <w:rsid w:val="00AD401B"/>
    <w:rsid w:val="00AD69D5"/>
    <w:rsid w:val="00AE4BE0"/>
    <w:rsid w:val="00AE5CF0"/>
    <w:rsid w:val="00AE7094"/>
    <w:rsid w:val="00AF1FC8"/>
    <w:rsid w:val="00AF5A87"/>
    <w:rsid w:val="00AF60FF"/>
    <w:rsid w:val="00AF61F5"/>
    <w:rsid w:val="00AF7A31"/>
    <w:rsid w:val="00B00245"/>
    <w:rsid w:val="00B0105B"/>
    <w:rsid w:val="00B01A5A"/>
    <w:rsid w:val="00B0231A"/>
    <w:rsid w:val="00B02877"/>
    <w:rsid w:val="00B04991"/>
    <w:rsid w:val="00B1297D"/>
    <w:rsid w:val="00B171C2"/>
    <w:rsid w:val="00B17F9B"/>
    <w:rsid w:val="00B209B8"/>
    <w:rsid w:val="00B24083"/>
    <w:rsid w:val="00B32C32"/>
    <w:rsid w:val="00B33CF9"/>
    <w:rsid w:val="00B3673A"/>
    <w:rsid w:val="00B36921"/>
    <w:rsid w:val="00B3762D"/>
    <w:rsid w:val="00B40543"/>
    <w:rsid w:val="00B413EC"/>
    <w:rsid w:val="00B44210"/>
    <w:rsid w:val="00B44FB2"/>
    <w:rsid w:val="00B716D5"/>
    <w:rsid w:val="00B718C7"/>
    <w:rsid w:val="00B71B3C"/>
    <w:rsid w:val="00B726E8"/>
    <w:rsid w:val="00B75DE8"/>
    <w:rsid w:val="00B77D66"/>
    <w:rsid w:val="00B80482"/>
    <w:rsid w:val="00B8406D"/>
    <w:rsid w:val="00B8439B"/>
    <w:rsid w:val="00B8501B"/>
    <w:rsid w:val="00B85ED8"/>
    <w:rsid w:val="00B9315B"/>
    <w:rsid w:val="00B95ABD"/>
    <w:rsid w:val="00B966D5"/>
    <w:rsid w:val="00B97253"/>
    <w:rsid w:val="00BA1306"/>
    <w:rsid w:val="00BA29E9"/>
    <w:rsid w:val="00BA3896"/>
    <w:rsid w:val="00BA3997"/>
    <w:rsid w:val="00BA4261"/>
    <w:rsid w:val="00BB14D5"/>
    <w:rsid w:val="00BB1C2A"/>
    <w:rsid w:val="00BB2830"/>
    <w:rsid w:val="00BB3E7E"/>
    <w:rsid w:val="00BB5DFA"/>
    <w:rsid w:val="00BC07E0"/>
    <w:rsid w:val="00BC1FD0"/>
    <w:rsid w:val="00BC32B4"/>
    <w:rsid w:val="00BC48DB"/>
    <w:rsid w:val="00BC6F8D"/>
    <w:rsid w:val="00BC708B"/>
    <w:rsid w:val="00BD4A0D"/>
    <w:rsid w:val="00BD7D00"/>
    <w:rsid w:val="00BD7EF8"/>
    <w:rsid w:val="00BE09C6"/>
    <w:rsid w:val="00BE4953"/>
    <w:rsid w:val="00BE6815"/>
    <w:rsid w:val="00BE6C71"/>
    <w:rsid w:val="00BE7551"/>
    <w:rsid w:val="00BF0A46"/>
    <w:rsid w:val="00BF38C4"/>
    <w:rsid w:val="00BF574A"/>
    <w:rsid w:val="00C010EE"/>
    <w:rsid w:val="00C024F8"/>
    <w:rsid w:val="00C02AA4"/>
    <w:rsid w:val="00C02C09"/>
    <w:rsid w:val="00C055A0"/>
    <w:rsid w:val="00C078C8"/>
    <w:rsid w:val="00C104C6"/>
    <w:rsid w:val="00C1351A"/>
    <w:rsid w:val="00C13B88"/>
    <w:rsid w:val="00C16089"/>
    <w:rsid w:val="00C166D2"/>
    <w:rsid w:val="00C1675B"/>
    <w:rsid w:val="00C16B4C"/>
    <w:rsid w:val="00C2204E"/>
    <w:rsid w:val="00C24A23"/>
    <w:rsid w:val="00C26262"/>
    <w:rsid w:val="00C26EE4"/>
    <w:rsid w:val="00C27BA5"/>
    <w:rsid w:val="00C27BBF"/>
    <w:rsid w:val="00C31AF3"/>
    <w:rsid w:val="00C340F7"/>
    <w:rsid w:val="00C343A6"/>
    <w:rsid w:val="00C3485F"/>
    <w:rsid w:val="00C34BB4"/>
    <w:rsid w:val="00C374BC"/>
    <w:rsid w:val="00C376F0"/>
    <w:rsid w:val="00C408AB"/>
    <w:rsid w:val="00C42E36"/>
    <w:rsid w:val="00C4312E"/>
    <w:rsid w:val="00C432BA"/>
    <w:rsid w:val="00C44D88"/>
    <w:rsid w:val="00C463B9"/>
    <w:rsid w:val="00C47189"/>
    <w:rsid w:val="00C50347"/>
    <w:rsid w:val="00C52E9A"/>
    <w:rsid w:val="00C54A7B"/>
    <w:rsid w:val="00C63446"/>
    <w:rsid w:val="00C66918"/>
    <w:rsid w:val="00C71F11"/>
    <w:rsid w:val="00C74929"/>
    <w:rsid w:val="00C80836"/>
    <w:rsid w:val="00C84455"/>
    <w:rsid w:val="00C94625"/>
    <w:rsid w:val="00C95A77"/>
    <w:rsid w:val="00CA00ED"/>
    <w:rsid w:val="00CA033B"/>
    <w:rsid w:val="00CA1016"/>
    <w:rsid w:val="00CA237D"/>
    <w:rsid w:val="00CA24D5"/>
    <w:rsid w:val="00CA42FE"/>
    <w:rsid w:val="00CA4C87"/>
    <w:rsid w:val="00CB3D37"/>
    <w:rsid w:val="00CB5ED6"/>
    <w:rsid w:val="00CB7120"/>
    <w:rsid w:val="00CC0096"/>
    <w:rsid w:val="00CC278B"/>
    <w:rsid w:val="00CC428F"/>
    <w:rsid w:val="00CC65C1"/>
    <w:rsid w:val="00CC6AB7"/>
    <w:rsid w:val="00CC75BF"/>
    <w:rsid w:val="00CC7A72"/>
    <w:rsid w:val="00CD1279"/>
    <w:rsid w:val="00CD43A1"/>
    <w:rsid w:val="00CD4A71"/>
    <w:rsid w:val="00CD580B"/>
    <w:rsid w:val="00CD6B26"/>
    <w:rsid w:val="00CD7115"/>
    <w:rsid w:val="00CE29C5"/>
    <w:rsid w:val="00CE53DD"/>
    <w:rsid w:val="00CE6FF1"/>
    <w:rsid w:val="00CF1C57"/>
    <w:rsid w:val="00CF377E"/>
    <w:rsid w:val="00CF4908"/>
    <w:rsid w:val="00CF5F63"/>
    <w:rsid w:val="00CF7E2F"/>
    <w:rsid w:val="00D02717"/>
    <w:rsid w:val="00D04839"/>
    <w:rsid w:val="00D04CD6"/>
    <w:rsid w:val="00D1179A"/>
    <w:rsid w:val="00D12DED"/>
    <w:rsid w:val="00D2012F"/>
    <w:rsid w:val="00D22658"/>
    <w:rsid w:val="00D25FD3"/>
    <w:rsid w:val="00D27050"/>
    <w:rsid w:val="00D33F42"/>
    <w:rsid w:val="00D34D6D"/>
    <w:rsid w:val="00D36908"/>
    <w:rsid w:val="00D37E2C"/>
    <w:rsid w:val="00D440D0"/>
    <w:rsid w:val="00D44235"/>
    <w:rsid w:val="00D4476C"/>
    <w:rsid w:val="00D46906"/>
    <w:rsid w:val="00D46A43"/>
    <w:rsid w:val="00D478E7"/>
    <w:rsid w:val="00D500A2"/>
    <w:rsid w:val="00D50810"/>
    <w:rsid w:val="00D5321F"/>
    <w:rsid w:val="00D60F1B"/>
    <w:rsid w:val="00D61EC7"/>
    <w:rsid w:val="00D64505"/>
    <w:rsid w:val="00D647EA"/>
    <w:rsid w:val="00D7104D"/>
    <w:rsid w:val="00D75433"/>
    <w:rsid w:val="00D76663"/>
    <w:rsid w:val="00D76895"/>
    <w:rsid w:val="00D770B5"/>
    <w:rsid w:val="00D77A01"/>
    <w:rsid w:val="00D80CEA"/>
    <w:rsid w:val="00D80EDA"/>
    <w:rsid w:val="00D83572"/>
    <w:rsid w:val="00D85B58"/>
    <w:rsid w:val="00D96005"/>
    <w:rsid w:val="00D960DB"/>
    <w:rsid w:val="00D965F3"/>
    <w:rsid w:val="00DA0538"/>
    <w:rsid w:val="00DA0552"/>
    <w:rsid w:val="00DA21A6"/>
    <w:rsid w:val="00DA3A1F"/>
    <w:rsid w:val="00DA3FD9"/>
    <w:rsid w:val="00DB2BB1"/>
    <w:rsid w:val="00DB330E"/>
    <w:rsid w:val="00DB3E8B"/>
    <w:rsid w:val="00DB3FC0"/>
    <w:rsid w:val="00DB4B4E"/>
    <w:rsid w:val="00DB59B9"/>
    <w:rsid w:val="00DC0024"/>
    <w:rsid w:val="00DC02EA"/>
    <w:rsid w:val="00DC24CB"/>
    <w:rsid w:val="00DC3565"/>
    <w:rsid w:val="00DC4D01"/>
    <w:rsid w:val="00DD7838"/>
    <w:rsid w:val="00DE0CAA"/>
    <w:rsid w:val="00DE0F8D"/>
    <w:rsid w:val="00DE2649"/>
    <w:rsid w:val="00DE2DA3"/>
    <w:rsid w:val="00DE3C0F"/>
    <w:rsid w:val="00DE40B6"/>
    <w:rsid w:val="00DE4BD9"/>
    <w:rsid w:val="00DE5E29"/>
    <w:rsid w:val="00DE6CBA"/>
    <w:rsid w:val="00DE7FA8"/>
    <w:rsid w:val="00DF34C2"/>
    <w:rsid w:val="00DF3DB0"/>
    <w:rsid w:val="00DF5DD1"/>
    <w:rsid w:val="00DF71CE"/>
    <w:rsid w:val="00E03EE1"/>
    <w:rsid w:val="00E05147"/>
    <w:rsid w:val="00E10376"/>
    <w:rsid w:val="00E132B9"/>
    <w:rsid w:val="00E13ACC"/>
    <w:rsid w:val="00E14B3E"/>
    <w:rsid w:val="00E14FA5"/>
    <w:rsid w:val="00E20210"/>
    <w:rsid w:val="00E20E55"/>
    <w:rsid w:val="00E212F2"/>
    <w:rsid w:val="00E23F4F"/>
    <w:rsid w:val="00E31EF5"/>
    <w:rsid w:val="00E32728"/>
    <w:rsid w:val="00E335EC"/>
    <w:rsid w:val="00E3489D"/>
    <w:rsid w:val="00E426AF"/>
    <w:rsid w:val="00E42A6F"/>
    <w:rsid w:val="00E4386B"/>
    <w:rsid w:val="00E44EA6"/>
    <w:rsid w:val="00E45794"/>
    <w:rsid w:val="00E51402"/>
    <w:rsid w:val="00E53F0F"/>
    <w:rsid w:val="00E55C35"/>
    <w:rsid w:val="00E5626E"/>
    <w:rsid w:val="00E601B1"/>
    <w:rsid w:val="00E61827"/>
    <w:rsid w:val="00E62446"/>
    <w:rsid w:val="00E64728"/>
    <w:rsid w:val="00E6481B"/>
    <w:rsid w:val="00E67469"/>
    <w:rsid w:val="00E678FA"/>
    <w:rsid w:val="00E67DAC"/>
    <w:rsid w:val="00E7468D"/>
    <w:rsid w:val="00E74AEC"/>
    <w:rsid w:val="00E763A6"/>
    <w:rsid w:val="00E7668D"/>
    <w:rsid w:val="00E767DF"/>
    <w:rsid w:val="00E81714"/>
    <w:rsid w:val="00E900B6"/>
    <w:rsid w:val="00E925EE"/>
    <w:rsid w:val="00E926A5"/>
    <w:rsid w:val="00E92FF3"/>
    <w:rsid w:val="00E939CA"/>
    <w:rsid w:val="00E95929"/>
    <w:rsid w:val="00EA06F1"/>
    <w:rsid w:val="00EA12F9"/>
    <w:rsid w:val="00EA1450"/>
    <w:rsid w:val="00EA199E"/>
    <w:rsid w:val="00EA20A7"/>
    <w:rsid w:val="00EA443F"/>
    <w:rsid w:val="00EB0483"/>
    <w:rsid w:val="00EB1741"/>
    <w:rsid w:val="00EB2409"/>
    <w:rsid w:val="00EB77AC"/>
    <w:rsid w:val="00EB7D9A"/>
    <w:rsid w:val="00EC0474"/>
    <w:rsid w:val="00EC1637"/>
    <w:rsid w:val="00EC1DC7"/>
    <w:rsid w:val="00EC2196"/>
    <w:rsid w:val="00EC23FD"/>
    <w:rsid w:val="00EC3BDD"/>
    <w:rsid w:val="00EC46C9"/>
    <w:rsid w:val="00EC5315"/>
    <w:rsid w:val="00EC767E"/>
    <w:rsid w:val="00ED00D4"/>
    <w:rsid w:val="00ED143B"/>
    <w:rsid w:val="00ED3478"/>
    <w:rsid w:val="00ED50EF"/>
    <w:rsid w:val="00ED7AD5"/>
    <w:rsid w:val="00EE21E8"/>
    <w:rsid w:val="00EE43A2"/>
    <w:rsid w:val="00EE5FAE"/>
    <w:rsid w:val="00EF5FF4"/>
    <w:rsid w:val="00F00031"/>
    <w:rsid w:val="00F00A5C"/>
    <w:rsid w:val="00F0320A"/>
    <w:rsid w:val="00F0521F"/>
    <w:rsid w:val="00F067E6"/>
    <w:rsid w:val="00F07B35"/>
    <w:rsid w:val="00F1745D"/>
    <w:rsid w:val="00F17653"/>
    <w:rsid w:val="00F20025"/>
    <w:rsid w:val="00F2225E"/>
    <w:rsid w:val="00F23E6A"/>
    <w:rsid w:val="00F23F46"/>
    <w:rsid w:val="00F274D6"/>
    <w:rsid w:val="00F343CA"/>
    <w:rsid w:val="00F35316"/>
    <w:rsid w:val="00F353B1"/>
    <w:rsid w:val="00F40F85"/>
    <w:rsid w:val="00F416DD"/>
    <w:rsid w:val="00F423D0"/>
    <w:rsid w:val="00F43AEF"/>
    <w:rsid w:val="00F47468"/>
    <w:rsid w:val="00F532D4"/>
    <w:rsid w:val="00F53DE0"/>
    <w:rsid w:val="00F54DD4"/>
    <w:rsid w:val="00F57648"/>
    <w:rsid w:val="00F60706"/>
    <w:rsid w:val="00F628CB"/>
    <w:rsid w:val="00F63F6A"/>
    <w:rsid w:val="00F643C6"/>
    <w:rsid w:val="00F645C9"/>
    <w:rsid w:val="00F71AFD"/>
    <w:rsid w:val="00F728DA"/>
    <w:rsid w:val="00F72B16"/>
    <w:rsid w:val="00F72CAD"/>
    <w:rsid w:val="00F74D3A"/>
    <w:rsid w:val="00F75F51"/>
    <w:rsid w:val="00F76A56"/>
    <w:rsid w:val="00F7742E"/>
    <w:rsid w:val="00F84BD5"/>
    <w:rsid w:val="00F853D0"/>
    <w:rsid w:val="00F86947"/>
    <w:rsid w:val="00F92542"/>
    <w:rsid w:val="00F92720"/>
    <w:rsid w:val="00F92DEF"/>
    <w:rsid w:val="00F9347D"/>
    <w:rsid w:val="00F94511"/>
    <w:rsid w:val="00F94B1C"/>
    <w:rsid w:val="00F94F3A"/>
    <w:rsid w:val="00F9545D"/>
    <w:rsid w:val="00F95A4A"/>
    <w:rsid w:val="00FA0D09"/>
    <w:rsid w:val="00FA2F0F"/>
    <w:rsid w:val="00FA581D"/>
    <w:rsid w:val="00FA6F72"/>
    <w:rsid w:val="00FB06CC"/>
    <w:rsid w:val="00FB0BDC"/>
    <w:rsid w:val="00FB59D2"/>
    <w:rsid w:val="00FB60EA"/>
    <w:rsid w:val="00FB6CDC"/>
    <w:rsid w:val="00FC3BA1"/>
    <w:rsid w:val="00FC4B2E"/>
    <w:rsid w:val="00FD205B"/>
    <w:rsid w:val="00FD2C93"/>
    <w:rsid w:val="00FD4388"/>
    <w:rsid w:val="00FE2A9C"/>
    <w:rsid w:val="00FE3B20"/>
    <w:rsid w:val="00FE3E52"/>
    <w:rsid w:val="00FE6783"/>
    <w:rsid w:val="00FF2493"/>
    <w:rsid w:val="00FF26F1"/>
    <w:rsid w:val="00FF3B4C"/>
    <w:rsid w:val="00FF4D87"/>
    <w:rsid w:val="00FF5453"/>
    <w:rsid w:val="00FF620A"/>
    <w:rsid w:val="00FF6D0E"/>
    <w:rsid w:val="41A70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74410DD9"/>
  <w15:chartTrackingRefBased/>
  <w15:docId w15:val="{6C8EE603-373C-427E-B8FD-C35A1DF1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763"/>
    <w:rPr>
      <w:sz w:val="24"/>
      <w:szCs w:val="24"/>
      <w:lang w:val="it-IT" w:eastAsia="it-IT"/>
    </w:rPr>
  </w:style>
  <w:style w:type="paragraph" w:styleId="Heading2">
    <w:name w:val="heading 2"/>
    <w:basedOn w:val="Normal"/>
    <w:next w:val="Normal"/>
    <w:link w:val="Heading2Char"/>
    <w:unhideWhenUsed/>
    <w:qFormat/>
    <w:rsid w:val="00674925"/>
    <w:pPr>
      <w:keepNext/>
      <w:keepLines/>
      <w:spacing w:before="200" w:line="276" w:lineRule="auto"/>
      <w:outlineLvl w:val="1"/>
    </w:pPr>
    <w:rPr>
      <w:rFonts w:asciiTheme="majorHAnsi" w:eastAsiaTheme="majorEastAsia" w:hAnsiTheme="majorHAnsi" w:cstheme="majorBidi"/>
      <w:b/>
      <w:bCs/>
      <w:color w:val="5B9BD5" w:themeColor="accent1"/>
      <w:sz w:val="26"/>
      <w:szCs w:val="26"/>
      <w:lang w:val="en-GB" w:eastAsia="en-US"/>
    </w:rPr>
  </w:style>
  <w:style w:type="paragraph" w:styleId="Heading3">
    <w:name w:val="heading 3"/>
    <w:basedOn w:val="Normal"/>
    <w:next w:val="Normal"/>
    <w:link w:val="Heading3Char"/>
    <w:semiHidden/>
    <w:unhideWhenUsed/>
    <w:qFormat/>
    <w:rsid w:val="00DC02E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813F6E"/>
    <w:pPr>
      <w:spacing w:before="100" w:beforeAutospacing="1" w:after="100" w:afterAutospacing="1"/>
    </w:pPr>
  </w:style>
  <w:style w:type="paragraph" w:styleId="BalloonText">
    <w:name w:val="Balloon Text"/>
    <w:basedOn w:val="Normal"/>
    <w:link w:val="BalloonTextChar"/>
    <w:rsid w:val="002D7A7E"/>
    <w:rPr>
      <w:rFonts w:ascii="Tahoma" w:hAnsi="Tahoma"/>
      <w:sz w:val="16"/>
      <w:szCs w:val="16"/>
      <w:lang w:val="x-none" w:eastAsia="x-none"/>
    </w:rPr>
  </w:style>
  <w:style w:type="character" w:customStyle="1" w:styleId="BalloonTextChar">
    <w:name w:val="Balloon Text Char"/>
    <w:link w:val="BalloonText"/>
    <w:rsid w:val="002D7A7E"/>
    <w:rPr>
      <w:rFonts w:ascii="Tahoma" w:hAnsi="Tahoma" w:cs="Tahoma"/>
      <w:sz w:val="16"/>
      <w:szCs w:val="16"/>
    </w:rPr>
  </w:style>
  <w:style w:type="paragraph" w:styleId="Revision">
    <w:name w:val="Revision"/>
    <w:hidden/>
    <w:uiPriority w:val="99"/>
    <w:semiHidden/>
    <w:rsid w:val="004D2AA1"/>
    <w:rPr>
      <w:sz w:val="24"/>
      <w:szCs w:val="24"/>
      <w:lang w:val="it-IT" w:eastAsia="it-IT"/>
    </w:rPr>
  </w:style>
  <w:style w:type="character" w:styleId="CommentReference">
    <w:name w:val="annotation reference"/>
    <w:rsid w:val="002746F4"/>
    <w:rPr>
      <w:sz w:val="16"/>
      <w:szCs w:val="16"/>
    </w:rPr>
  </w:style>
  <w:style w:type="paragraph" w:styleId="CommentText">
    <w:name w:val="annotation text"/>
    <w:basedOn w:val="Normal"/>
    <w:link w:val="CommentTextChar"/>
    <w:rsid w:val="002746F4"/>
    <w:rPr>
      <w:sz w:val="20"/>
      <w:szCs w:val="20"/>
    </w:rPr>
  </w:style>
  <w:style w:type="character" w:customStyle="1" w:styleId="CommentTextChar">
    <w:name w:val="Comment Text Char"/>
    <w:basedOn w:val="DefaultParagraphFont"/>
    <w:link w:val="CommentText"/>
    <w:rsid w:val="002746F4"/>
  </w:style>
  <w:style w:type="paragraph" w:styleId="CommentSubject">
    <w:name w:val="annotation subject"/>
    <w:basedOn w:val="CommentText"/>
    <w:next w:val="CommentText"/>
    <w:link w:val="CommentSubjectChar"/>
    <w:rsid w:val="002746F4"/>
    <w:rPr>
      <w:b/>
      <w:bCs/>
      <w:lang w:val="x-none" w:eastAsia="x-none"/>
    </w:rPr>
  </w:style>
  <w:style w:type="character" w:customStyle="1" w:styleId="CommentSubjectChar">
    <w:name w:val="Comment Subject Char"/>
    <w:link w:val="CommentSubject"/>
    <w:rsid w:val="002746F4"/>
    <w:rPr>
      <w:b/>
      <w:bCs/>
    </w:rPr>
  </w:style>
  <w:style w:type="paragraph" w:styleId="Header">
    <w:name w:val="header"/>
    <w:basedOn w:val="Normal"/>
    <w:link w:val="HeaderChar"/>
    <w:uiPriority w:val="99"/>
    <w:rsid w:val="00C84455"/>
    <w:pPr>
      <w:tabs>
        <w:tab w:val="center" w:pos="4986"/>
        <w:tab w:val="right" w:pos="9972"/>
      </w:tabs>
    </w:pPr>
  </w:style>
  <w:style w:type="character" w:customStyle="1" w:styleId="HeaderChar">
    <w:name w:val="Header Char"/>
    <w:link w:val="Header"/>
    <w:uiPriority w:val="99"/>
    <w:rsid w:val="00C84455"/>
    <w:rPr>
      <w:sz w:val="24"/>
      <w:szCs w:val="24"/>
      <w:lang w:val="it-IT" w:eastAsia="it-IT"/>
    </w:rPr>
  </w:style>
  <w:style w:type="paragraph" w:styleId="Footer">
    <w:name w:val="footer"/>
    <w:basedOn w:val="Normal"/>
    <w:link w:val="FooterChar"/>
    <w:uiPriority w:val="99"/>
    <w:rsid w:val="00C84455"/>
    <w:pPr>
      <w:tabs>
        <w:tab w:val="center" w:pos="4986"/>
        <w:tab w:val="right" w:pos="9972"/>
      </w:tabs>
    </w:pPr>
  </w:style>
  <w:style w:type="character" w:customStyle="1" w:styleId="FooterChar">
    <w:name w:val="Footer Char"/>
    <w:link w:val="Footer"/>
    <w:uiPriority w:val="99"/>
    <w:rsid w:val="00C84455"/>
    <w:rPr>
      <w:sz w:val="24"/>
      <w:szCs w:val="24"/>
      <w:lang w:val="it-IT" w:eastAsia="it-IT"/>
    </w:rPr>
  </w:style>
  <w:style w:type="character" w:styleId="Hyperlink">
    <w:name w:val="Hyperlink"/>
    <w:rsid w:val="004B50CD"/>
    <w:rPr>
      <w:color w:val="0000FF"/>
      <w:u w:val="single"/>
    </w:rPr>
  </w:style>
  <w:style w:type="paragraph" w:styleId="Title">
    <w:name w:val="Title"/>
    <w:basedOn w:val="Normal"/>
    <w:next w:val="Normal"/>
    <w:link w:val="TitleChar"/>
    <w:qFormat/>
    <w:rsid w:val="002A352D"/>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2A352D"/>
    <w:rPr>
      <w:rFonts w:ascii="Cambria" w:eastAsia="Times New Roman" w:hAnsi="Cambria" w:cs="Times New Roman"/>
      <w:b/>
      <w:bCs/>
      <w:kern w:val="28"/>
      <w:sz w:val="32"/>
      <w:szCs w:val="32"/>
      <w:lang w:val="it-IT" w:eastAsia="it-IT"/>
    </w:rPr>
  </w:style>
  <w:style w:type="paragraph" w:styleId="FootnoteText">
    <w:name w:val="footnote text"/>
    <w:basedOn w:val="Normal"/>
    <w:link w:val="FootnoteTextChar"/>
    <w:rsid w:val="0026799D"/>
    <w:rPr>
      <w:sz w:val="20"/>
      <w:szCs w:val="20"/>
      <w:lang w:val="en-US" w:eastAsia="en-US"/>
    </w:rPr>
  </w:style>
  <w:style w:type="character" w:customStyle="1" w:styleId="FootnoteTextChar">
    <w:name w:val="Footnote Text Char"/>
    <w:basedOn w:val="DefaultParagraphFont"/>
    <w:link w:val="FootnoteText"/>
    <w:rsid w:val="0026799D"/>
  </w:style>
  <w:style w:type="character" w:styleId="FootnoteReference">
    <w:name w:val="footnote reference"/>
    <w:aliases w:val="Footnote reference number,Footnote symbol,note TESI"/>
    <w:rsid w:val="0026799D"/>
    <w:rPr>
      <w:vertAlign w:val="superscript"/>
    </w:rPr>
  </w:style>
  <w:style w:type="table" w:styleId="TableGrid">
    <w:name w:val="Table Grid"/>
    <w:basedOn w:val="TableNormal"/>
    <w:uiPriority w:val="59"/>
    <w:rsid w:val="00217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3F50E8"/>
    <w:pPr>
      <w:autoSpaceDE w:val="0"/>
      <w:autoSpaceDN w:val="0"/>
      <w:adjustRightInd w:val="0"/>
    </w:pPr>
    <w:rPr>
      <w:color w:val="000000"/>
      <w:sz w:val="24"/>
      <w:szCs w:val="24"/>
      <w:lang w:val="it-IT" w:eastAsia="it-IT"/>
    </w:rPr>
  </w:style>
  <w:style w:type="paragraph" w:styleId="PlainText">
    <w:name w:val="Plain Text"/>
    <w:basedOn w:val="Normal"/>
    <w:link w:val="PlainTextChar"/>
    <w:uiPriority w:val="99"/>
    <w:unhideWhenUsed/>
    <w:rsid w:val="00BC6F8D"/>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BC6F8D"/>
    <w:rPr>
      <w:rFonts w:ascii="Consolas" w:eastAsia="Calibri" w:hAnsi="Consolas" w:cs="Times New Roman"/>
      <w:sz w:val="21"/>
      <w:szCs w:val="21"/>
      <w:lang w:eastAsia="en-US"/>
    </w:rPr>
  </w:style>
  <w:style w:type="paragraph" w:customStyle="1" w:styleId="Boardpaperlevel2">
    <w:name w:val="Board paper level 2"/>
    <w:basedOn w:val="Normal"/>
    <w:link w:val="Boardpaperlevel2Char"/>
    <w:qFormat/>
    <w:rsid w:val="00294657"/>
    <w:pPr>
      <w:numPr>
        <w:ilvl w:val="1"/>
        <w:numId w:val="1"/>
      </w:numPr>
      <w:spacing w:before="120" w:after="120" w:line="360" w:lineRule="auto"/>
      <w:ind w:right="284"/>
    </w:pPr>
    <w:rPr>
      <w:rFonts w:eastAsia="Times New Roman"/>
      <w:lang w:val="en-GB" w:eastAsia="en-US"/>
    </w:rPr>
  </w:style>
  <w:style w:type="paragraph" w:customStyle="1" w:styleId="Boardpaperlevel3">
    <w:name w:val="Board paper level 3"/>
    <w:basedOn w:val="Normal"/>
    <w:qFormat/>
    <w:rsid w:val="00294657"/>
    <w:pPr>
      <w:numPr>
        <w:ilvl w:val="2"/>
        <w:numId w:val="1"/>
      </w:numPr>
      <w:spacing w:before="120" w:after="120" w:line="312" w:lineRule="auto"/>
      <w:ind w:right="851"/>
    </w:pPr>
    <w:rPr>
      <w:rFonts w:eastAsia="Times New Roman"/>
      <w:lang w:val="en-GB" w:eastAsia="en-US"/>
    </w:rPr>
  </w:style>
  <w:style w:type="character" w:customStyle="1" w:styleId="Boardpaperlevel2Char">
    <w:name w:val="Board paper level 2 Char"/>
    <w:basedOn w:val="DefaultParagraphFont"/>
    <w:link w:val="Boardpaperlevel2"/>
    <w:locked/>
    <w:rsid w:val="00086FE4"/>
    <w:rPr>
      <w:rFonts w:eastAsia="Times New Roman"/>
      <w:sz w:val="24"/>
      <w:szCs w:val="24"/>
      <w:lang w:eastAsia="en-US"/>
    </w:rPr>
  </w:style>
  <w:style w:type="character" w:customStyle="1" w:styleId="Heading2Char">
    <w:name w:val="Heading 2 Char"/>
    <w:basedOn w:val="DefaultParagraphFont"/>
    <w:link w:val="Heading2"/>
    <w:rsid w:val="00674925"/>
    <w:rPr>
      <w:rFonts w:asciiTheme="majorHAnsi" w:eastAsiaTheme="majorEastAsia" w:hAnsiTheme="majorHAnsi" w:cstheme="majorBidi"/>
      <w:b/>
      <w:bCs/>
      <w:color w:val="5B9BD5" w:themeColor="accent1"/>
      <w:sz w:val="26"/>
      <w:szCs w:val="26"/>
      <w:lang w:eastAsia="en-US"/>
    </w:rPr>
  </w:style>
  <w:style w:type="paragraph" w:styleId="ListParagraph">
    <w:name w:val="List Paragraph"/>
    <w:basedOn w:val="Normal"/>
    <w:link w:val="ListParagraphChar"/>
    <w:uiPriority w:val="34"/>
    <w:qFormat/>
    <w:rsid w:val="00674925"/>
    <w:pPr>
      <w:spacing w:after="200" w:line="276" w:lineRule="auto"/>
      <w:ind w:left="720"/>
      <w:contextualSpacing/>
    </w:pPr>
    <w:rPr>
      <w:rFonts w:asciiTheme="minorHAnsi" w:eastAsiaTheme="minorHAnsi" w:hAnsiTheme="minorHAnsi" w:cstheme="minorBidi"/>
      <w:sz w:val="22"/>
      <w:szCs w:val="22"/>
      <w:lang w:val="en-GB" w:eastAsia="en-US"/>
    </w:rPr>
  </w:style>
  <w:style w:type="character" w:customStyle="1" w:styleId="ListParagraphChar">
    <w:name w:val="List Paragraph Char"/>
    <w:basedOn w:val="DefaultParagraphFont"/>
    <w:link w:val="ListParagraph"/>
    <w:uiPriority w:val="34"/>
    <w:rsid w:val="00674925"/>
    <w:rPr>
      <w:rFonts w:asciiTheme="minorHAnsi" w:eastAsiaTheme="minorHAnsi" w:hAnsiTheme="minorHAnsi" w:cstheme="minorBidi"/>
      <w:sz w:val="22"/>
      <w:szCs w:val="22"/>
      <w:lang w:eastAsia="en-US"/>
    </w:rPr>
  </w:style>
  <w:style w:type="paragraph" w:customStyle="1" w:styleId="Normalnumberedlevel1">
    <w:name w:val="Normal numbered level 1"/>
    <w:basedOn w:val="Normal"/>
    <w:link w:val="Normalnumberedlevel1Char"/>
    <w:uiPriority w:val="99"/>
    <w:qFormat/>
    <w:rsid w:val="000E7F3E"/>
    <w:pPr>
      <w:tabs>
        <w:tab w:val="left" w:pos="567"/>
        <w:tab w:val="left" w:pos="1134"/>
        <w:tab w:val="left" w:pos="1701"/>
        <w:tab w:val="left" w:pos="2268"/>
        <w:tab w:val="left" w:pos="2835"/>
      </w:tabs>
      <w:spacing w:before="120" w:after="120"/>
      <w:ind w:left="567" w:hanging="567"/>
      <w:jc w:val="both"/>
    </w:pPr>
    <w:rPr>
      <w:rFonts w:ascii="Arial" w:eastAsia="Times New Roman" w:hAnsi="Arial" w:cs="Arial"/>
      <w:sz w:val="22"/>
      <w:szCs w:val="22"/>
      <w:lang w:val="en-GB" w:eastAsia="en-US"/>
    </w:rPr>
  </w:style>
  <w:style w:type="character" w:customStyle="1" w:styleId="Normalnumberedlevel1Char">
    <w:name w:val="Normal numbered level 1 Char"/>
    <w:link w:val="Normalnumberedlevel1"/>
    <w:uiPriority w:val="99"/>
    <w:rsid w:val="000E7F3E"/>
    <w:rPr>
      <w:rFonts w:ascii="Arial" w:eastAsia="Times New Roman" w:hAnsi="Arial" w:cs="Arial"/>
      <w:sz w:val="22"/>
      <w:szCs w:val="22"/>
      <w:lang w:eastAsia="en-US"/>
    </w:rPr>
  </w:style>
  <w:style w:type="paragraph" w:customStyle="1" w:styleId="Questionboxlevel1">
    <w:name w:val="Question box level 1"/>
    <w:basedOn w:val="Normalnumberedlevel1"/>
    <w:rsid w:val="00DB3E8B"/>
    <w:pPr>
      <w:framePr w:wrap="around" w:vAnchor="text" w:hAnchor="text" w:y="1"/>
      <w:numPr>
        <w:numId w:val="7"/>
      </w:numPr>
    </w:pPr>
  </w:style>
  <w:style w:type="paragraph" w:customStyle="1" w:styleId="Questionboxlevel2">
    <w:name w:val="Question box level 2"/>
    <w:basedOn w:val="Questionboxlevel1"/>
    <w:rsid w:val="00DB3E8B"/>
    <w:pPr>
      <w:framePr w:wrap="around"/>
      <w:numPr>
        <w:ilvl w:val="1"/>
      </w:numPr>
    </w:pPr>
  </w:style>
  <w:style w:type="paragraph" w:customStyle="1" w:styleId="Questionboxlevel3">
    <w:name w:val="Question box level 3"/>
    <w:basedOn w:val="Questionboxlevel2"/>
    <w:rsid w:val="00DB3E8B"/>
    <w:pPr>
      <w:framePr w:wrap="around"/>
      <w:numPr>
        <w:ilvl w:val="2"/>
      </w:numPr>
    </w:pPr>
  </w:style>
  <w:style w:type="numbering" w:customStyle="1" w:styleId="QuestionBoxNumbering">
    <w:name w:val="Question Box Numbering"/>
    <w:uiPriority w:val="99"/>
    <w:rsid w:val="00DB3E8B"/>
    <w:pPr>
      <w:numPr>
        <w:numId w:val="7"/>
      </w:numPr>
    </w:pPr>
  </w:style>
  <w:style w:type="paragraph" w:customStyle="1" w:styleId="Headerright">
    <w:name w:val="Header right"/>
    <w:basedOn w:val="Normal"/>
    <w:qFormat/>
    <w:rsid w:val="00DB3E8B"/>
    <w:pPr>
      <w:tabs>
        <w:tab w:val="left" w:pos="567"/>
        <w:tab w:val="left" w:pos="1134"/>
        <w:tab w:val="left" w:pos="1701"/>
        <w:tab w:val="left" w:pos="2268"/>
        <w:tab w:val="left" w:pos="2835"/>
      </w:tabs>
      <w:jc w:val="right"/>
    </w:pPr>
    <w:rPr>
      <w:rFonts w:ascii="Arial" w:eastAsia="Times New Roman" w:hAnsi="Arial" w:cs="Arial"/>
      <w:b/>
      <w:sz w:val="22"/>
      <w:szCs w:val="20"/>
      <w:lang w:val="en-GB" w:eastAsia="en-GB"/>
    </w:rPr>
  </w:style>
  <w:style w:type="paragraph" w:customStyle="1" w:styleId="Normalnumberedlevel2">
    <w:name w:val="Normal numbered level 2"/>
    <w:basedOn w:val="Normalnumberedlevel1"/>
    <w:link w:val="Normalnumberedlevel2Char"/>
    <w:uiPriority w:val="99"/>
    <w:qFormat/>
    <w:rsid w:val="00F23F46"/>
    <w:pPr>
      <w:ind w:left="1134"/>
    </w:pPr>
  </w:style>
  <w:style w:type="character" w:customStyle="1" w:styleId="Normalnumberedlevel2Char">
    <w:name w:val="Normal numbered level 2 Char"/>
    <w:link w:val="Normalnumberedlevel2"/>
    <w:uiPriority w:val="99"/>
    <w:rsid w:val="00F23F46"/>
    <w:rPr>
      <w:rFonts w:ascii="Arial" w:eastAsia="Times New Roman" w:hAnsi="Arial" w:cs="Arial"/>
      <w:sz w:val="22"/>
      <w:szCs w:val="22"/>
      <w:lang w:eastAsia="en-US"/>
    </w:rPr>
  </w:style>
  <w:style w:type="numbering" w:customStyle="1" w:styleId="EFRAGNumbering">
    <w:name w:val="EFRAG Numbering"/>
    <w:uiPriority w:val="99"/>
    <w:rsid w:val="009525F1"/>
    <w:pPr>
      <w:numPr>
        <w:numId w:val="9"/>
      </w:numPr>
    </w:pPr>
  </w:style>
  <w:style w:type="paragraph" w:customStyle="1" w:styleId="Normalnumberedlevel3">
    <w:name w:val="Normal numbered level 3"/>
    <w:basedOn w:val="Normalnumberedlevel2"/>
    <w:qFormat/>
    <w:rsid w:val="009525F1"/>
    <w:pPr>
      <w:ind w:left="1701"/>
    </w:pPr>
    <w:rPr>
      <w:lang w:eastAsia="en-GB"/>
    </w:rPr>
  </w:style>
  <w:style w:type="table" w:customStyle="1" w:styleId="TableGrid1">
    <w:name w:val="Table Grid1"/>
    <w:basedOn w:val="TableNormal"/>
    <w:next w:val="TableGrid"/>
    <w:uiPriority w:val="59"/>
    <w:rsid w:val="00FF5453"/>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DC02EA"/>
    <w:rPr>
      <w:rFonts w:asciiTheme="majorHAnsi" w:eastAsiaTheme="majorEastAsia" w:hAnsiTheme="majorHAnsi" w:cstheme="majorBidi"/>
      <w:color w:val="1F4D78" w:themeColor="accent1" w:themeShade="7F"/>
      <w:sz w:val="24"/>
      <w:szCs w:val="24"/>
      <w:lang w:val="it-IT" w:eastAsia="it-IT"/>
    </w:rPr>
  </w:style>
  <w:style w:type="paragraph" w:customStyle="1" w:styleId="Question">
    <w:name w:val="Question"/>
    <w:basedOn w:val="Normal"/>
    <w:link w:val="QuestionChar"/>
    <w:qFormat/>
    <w:rsid w:val="00666853"/>
    <w:pPr>
      <w:spacing w:before="240"/>
      <w:jc w:val="both"/>
    </w:pPr>
    <w:rPr>
      <w:rFonts w:ascii="Arial" w:eastAsia="Calibri" w:hAnsi="Arial"/>
      <w:sz w:val="22"/>
      <w:szCs w:val="22"/>
      <w:lang w:val="en-GB" w:eastAsia="en-US"/>
    </w:rPr>
  </w:style>
  <w:style w:type="character" w:customStyle="1" w:styleId="QuestionChar">
    <w:name w:val="Question Char"/>
    <w:link w:val="Question"/>
    <w:rsid w:val="00DC02EA"/>
    <w:rPr>
      <w:rFonts w:ascii="Arial" w:eastAsia="Calibri"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437791">
      <w:bodyDiv w:val="1"/>
      <w:marLeft w:val="0"/>
      <w:marRight w:val="0"/>
      <w:marTop w:val="0"/>
      <w:marBottom w:val="0"/>
      <w:divBdr>
        <w:top w:val="none" w:sz="0" w:space="0" w:color="auto"/>
        <w:left w:val="none" w:sz="0" w:space="0" w:color="auto"/>
        <w:bottom w:val="none" w:sz="0" w:space="0" w:color="auto"/>
        <w:right w:val="none" w:sz="0" w:space="0" w:color="auto"/>
      </w:divBdr>
    </w:div>
    <w:div w:id="207326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ublished Asset" ma:contentTypeID="0x010100E1733F6EAC49486C9655CC91FD733EB7007F2B8930F4F1DE4AA03208B32191BB27" ma:contentTypeVersion="15" ma:contentTypeDescription="Create a new document." ma:contentTypeScope="" ma:versionID="8373b289bd21a3aef2462d14bd811975">
  <xsd:schema xmlns:xsd="http://www.w3.org/2001/XMLSchema" xmlns:xs="http://www.w3.org/2001/XMLSchema" xmlns:p="http://schemas.microsoft.com/office/2006/metadata/properties" xmlns:ns2="9bc17653-fc4f-4043-ad3b-134743de0300" xmlns:ns3="3eb96565-d525-4cc8-932d-5e79ec4d6d01" targetNamespace="http://schemas.microsoft.com/office/2006/metadata/properties" ma:root="true" ma:fieldsID="695f28f9f55df0209d45de4399175f49" ns2:_="" ns3:_="">
    <xsd:import namespace="9bc17653-fc4f-4043-ad3b-134743de0300"/>
    <xsd:import namespace="3eb96565-d525-4cc8-932d-5e79ec4d6d01"/>
    <xsd:element name="properties">
      <xsd:complexType>
        <xsd:sequence>
          <xsd:element name="documentManagement">
            <xsd:complexType>
              <xsd:all>
                <xsd:element ref="ns2:efclPublishedFrom"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efclPublishedFrom" ma:index="8" nillable="true" ma:displayName="Published From" ma:internalName="efclPublishedFrom">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0" nillable="true" ma:displayName="Taxonomy Catch All Colum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b96565-d525-4cc8-932d-5e79ec4d6d01"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354ee9-1167-4e6c-842d-e3226f29bc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fclPublishedFrom xmlns="9bc17653-fc4f-4043-ad3b-134743de0300">
      <Url>https://efrag.sharepoint.com/Projects/1611231620384485/Project%20Documents/General%20Questionaire%20PIR%20IFRS%2013.docx</Url>
      <Description>/Projects/1611231620384485/Project Documents/General Questionaire PIR IFRS 13.docx</Description>
    </efclPublishedFrom>
    <lcf76f155ced4ddcb4097134ff3c332f xmlns="3eb96565-d525-4cc8-932d-5e79ec4d6d01">
      <Terms xmlns="http://schemas.microsoft.com/office/infopath/2007/PartnerControls"/>
    </lcf76f155ced4ddcb4097134ff3c332f>
    <TaxCatchAll xmlns="9bc17653-fc4f-4043-ad3b-134743de03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EE29C-24E7-4CE9-B6EF-3E6461A59008}"/>
</file>

<file path=customXml/itemProps2.xml><?xml version="1.0" encoding="utf-8"?>
<ds:datastoreItem xmlns:ds="http://schemas.openxmlformats.org/officeDocument/2006/customXml" ds:itemID="{34A5ABFC-A560-4F79-9472-69E947CDDEF3}">
  <ds:schemaRefs>
    <ds:schemaRef ds:uri="http://schemas.microsoft.com/office/infopath/2007/PartnerControls"/>
    <ds:schemaRef ds:uri="1daca54f-5fb0-46da-90de-dff88369e459"/>
    <ds:schemaRef ds:uri="http://schemas.microsoft.com/office/2006/documentManagement/types"/>
    <ds:schemaRef ds:uri="http://purl.org/dc/terms/"/>
    <ds:schemaRef ds:uri="http://purl.org/dc/elements/1.1/"/>
    <ds:schemaRef ds:uri="http://schemas.microsoft.com/office/2006/metadata/properties"/>
    <ds:schemaRef ds:uri="http://purl.org/dc/dcmitype/"/>
    <ds:schemaRef ds:uri="e1f683ab-d7b5-4f60-9f66-b1bb8dc03320"/>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527F294-EE4B-40B4-8E11-97314B76A1E7}">
  <ds:schemaRefs>
    <ds:schemaRef ds:uri="http://schemas.microsoft.com/sharepoint/v3/contenttype/forms"/>
  </ds:schemaRefs>
</ds:datastoreItem>
</file>

<file path=customXml/itemProps4.xml><?xml version="1.0" encoding="utf-8"?>
<ds:datastoreItem xmlns:ds="http://schemas.openxmlformats.org/officeDocument/2006/customXml" ds:itemID="{8080A266-F36C-4C27-944A-A32AE1302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1875</Words>
  <Characters>10691</Characters>
  <Application>Microsoft Office Word</Application>
  <DocSecurity>0</DocSecurity>
  <Lines>89</Lines>
  <Paragraphs>25</Paragraphs>
  <ScaleCrop>false</ScaleCrop>
  <HeadingPairs>
    <vt:vector size="6" baseType="variant">
      <vt:variant>
        <vt:lpstr>Title</vt:lpstr>
      </vt:variant>
      <vt:variant>
        <vt:i4>1</vt:i4>
      </vt:variant>
      <vt:variant>
        <vt:lpstr>Titolo</vt:lpstr>
      </vt:variant>
      <vt:variant>
        <vt:i4>1</vt:i4>
      </vt:variant>
      <vt:variant>
        <vt:lpstr>タイトル</vt:lpstr>
      </vt:variant>
      <vt:variant>
        <vt:i4>1</vt:i4>
      </vt:variant>
    </vt:vector>
  </HeadingPairs>
  <TitlesOfParts>
    <vt:vector size="3" baseType="lpstr">
      <vt:lpstr/>
      <vt:lpstr>[OIC Memorandum]</vt:lpstr>
      <vt:lpstr>[OIC Memorandum]</vt:lpstr>
    </vt:vector>
  </TitlesOfParts>
  <Company>PricewaterhouseCoopers</Company>
  <LinksUpToDate>false</LinksUpToDate>
  <CharactersWithSpaces>12541</CharactersWithSpaces>
  <SharedDoc>false</SharedDoc>
  <HLinks>
    <vt:vector size="6" baseType="variant">
      <vt:variant>
        <vt:i4>1900580</vt:i4>
      </vt:variant>
      <vt:variant>
        <vt:i4>0</vt:i4>
      </vt:variant>
      <vt:variant>
        <vt:i4>0</vt:i4>
      </vt:variant>
      <vt:variant>
        <vt:i4>5</vt:i4>
      </vt:variant>
      <vt:variant>
        <vt:lpwstr>mailto:staff@fondazioneoic.it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PricewaterhouseCoopers</dc:creator>
  <cp:keywords/>
  <cp:lastModifiedBy>Albert Steyn</cp:lastModifiedBy>
  <cp:revision>11</cp:revision>
  <cp:lastPrinted>2017-08-02T08:02:00Z</cp:lastPrinted>
  <dcterms:created xsi:type="dcterms:W3CDTF">2017-07-25T07:11:00Z</dcterms:created>
  <dcterms:modified xsi:type="dcterms:W3CDTF">2017-08-16T07:39:00Z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0x010100E1733F6EAC49486C9655CC91FD733EB7007F2B8930F4F1DE4AA03208B32191BB27</vt:lpwstr>
  </property>
  <property fmtid="{D5CDD505-2E9C-101B-9397-08002B2CF9AE}" pid="3" name="efclTopics">
    <vt:lpwstr/>
  </property>
  <property fmtid="{D5CDD505-2E9C-101B-9397-08002B2CF9AE}" pid="4" name="efclDocumentType">
    <vt:lpwstr>333;#Other EFRAG Secretariat Paper|acfebb88-1d67-4c24-a947-07d475e6e977</vt:lpwstr>
  </property>
  <property fmtid="{D5CDD505-2E9C-101B-9397-08002B2CF9AE}" pid="5" name="efclProjectStage">
    <vt:lpwstr>277;#Monitoring|9e69722a-d6e6-4834-a2b7-989c52574633</vt:lpwstr>
  </property>
  <property fmtid="{D5CDD505-2E9C-101B-9397-08002B2CF9AE}" pid="6" name="efclStandards">
    <vt:lpwstr/>
  </property>
</Properties>
</file>